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6" w:rsidRPr="007742C1" w:rsidRDefault="00491116" w:rsidP="00491116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491116" w:rsidRPr="007742C1" w:rsidRDefault="00491116" w:rsidP="00491116">
      <w:pPr>
        <w:spacing w:after="0" w:line="240" w:lineRule="auto"/>
        <w:rPr>
          <w:i/>
          <w:sz w:val="8"/>
          <w:szCs w:val="8"/>
        </w:rPr>
      </w:pPr>
    </w:p>
    <w:p w:rsidR="00491116" w:rsidRPr="007742C1" w:rsidRDefault="00491116" w:rsidP="00491116">
      <w:pPr>
        <w:spacing w:after="0" w:line="240" w:lineRule="auto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>- Nie można używać ołówków ani korektorów (za ich stosowanie praca zostaje zdyskwalifikowana i za całość WSTAWIAMY 0 pkt.).</w:t>
      </w:r>
    </w:p>
    <w:p w:rsidR="00491116" w:rsidRPr="007742C1" w:rsidRDefault="00491116" w:rsidP="00491116">
      <w:pPr>
        <w:spacing w:after="0" w:line="240" w:lineRule="auto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>- Pisownia wyrazów wielką literą zamiast małej i na odwrót nie jest traktowana jako błąd merytoryczny i należy taką odpowiedź zaliczać.</w:t>
      </w:r>
    </w:p>
    <w:p w:rsidR="00491116" w:rsidRPr="007742C1" w:rsidRDefault="00491116" w:rsidP="00491116">
      <w:pPr>
        <w:spacing w:after="0" w:line="240" w:lineRule="auto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 xml:space="preserve">- Każdy inny zapis z “przekręceniem” czy „gubieniem” liter (np. zamiast </w:t>
      </w:r>
      <w:proofErr w:type="spellStart"/>
      <w:r w:rsidRPr="007742C1">
        <w:rPr>
          <w:i/>
          <w:sz w:val="27"/>
          <w:szCs w:val="27"/>
        </w:rPr>
        <w:t>novi</w:t>
      </w:r>
      <w:proofErr w:type="spellEnd"/>
      <w:r w:rsidRPr="007742C1">
        <w:rPr>
          <w:i/>
          <w:sz w:val="27"/>
          <w:szCs w:val="27"/>
        </w:rPr>
        <w:t xml:space="preserve"> – nowi, zamiast Rzeczypospolitej – Rzeczpospolitej) traktujemy jako odpowiedź błędną.</w:t>
      </w:r>
    </w:p>
    <w:p w:rsidR="00491116" w:rsidRPr="007742C1" w:rsidRDefault="00491116" w:rsidP="00491116">
      <w:pPr>
        <w:spacing w:after="0" w:line="240" w:lineRule="auto"/>
        <w:jc w:val="both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 xml:space="preserve">- [i/lub: odpowiedź w nawiasie kwadratowym] – oznacza, iż uznajemy ją alternatywnie zamiast odpowiedzi podanej przed nawiasem </w:t>
      </w:r>
    </w:p>
    <w:p w:rsidR="00491116" w:rsidRPr="007742C1" w:rsidRDefault="00491116" w:rsidP="00491116">
      <w:pPr>
        <w:spacing w:after="0" w:line="240" w:lineRule="auto"/>
        <w:jc w:val="both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491116" w:rsidRPr="00924AB1" w:rsidRDefault="00491116" w:rsidP="00491116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>Część A - test</w:t>
      </w:r>
    </w:p>
    <w:p w:rsidR="00491116" w:rsidRPr="00491116" w:rsidRDefault="00491116" w:rsidP="00491116">
      <w:pPr>
        <w:spacing w:after="0" w:line="240" w:lineRule="auto"/>
        <w:rPr>
          <w:i/>
          <w:sz w:val="28"/>
          <w:szCs w:val="28"/>
        </w:rPr>
      </w:pPr>
      <w:r w:rsidRPr="00491116">
        <w:rPr>
          <w:i/>
          <w:sz w:val="28"/>
          <w:szCs w:val="28"/>
        </w:rPr>
        <w:t>- Każde skreślenie, poprawka i nieczytelna odpowiedź traktowane są jako odpowiedź błędna.</w:t>
      </w:r>
    </w:p>
    <w:p w:rsidR="00646B12" w:rsidRPr="00491116" w:rsidRDefault="00646B12" w:rsidP="00491116">
      <w:pPr>
        <w:spacing w:after="0" w:line="240" w:lineRule="auto"/>
        <w:rPr>
          <w:i/>
          <w:sz w:val="28"/>
          <w:szCs w:val="28"/>
        </w:rPr>
      </w:pPr>
    </w:p>
    <w:p w:rsidR="00491116" w:rsidRPr="00491116" w:rsidRDefault="00646B12" w:rsidP="00491116">
      <w:pPr>
        <w:spacing w:after="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 xml:space="preserve">1/ </w:t>
      </w:r>
      <w:r w:rsidR="00491116" w:rsidRPr="00491116">
        <w:rPr>
          <w:i/>
          <w:sz w:val="28"/>
          <w:szCs w:val="28"/>
        </w:rPr>
        <w:tab/>
      </w:r>
      <w:r w:rsidRPr="00491116">
        <w:rPr>
          <w:sz w:val="28"/>
          <w:szCs w:val="28"/>
        </w:rPr>
        <w:t xml:space="preserve">a/ </w:t>
      </w:r>
      <w:r w:rsidR="00491116" w:rsidRPr="00491116">
        <w:rPr>
          <w:b/>
          <w:sz w:val="28"/>
          <w:szCs w:val="28"/>
        </w:rPr>
        <w:t xml:space="preserve">Paryżu - 1 </w:t>
      </w:r>
      <w:proofErr w:type="spellStart"/>
      <w:r w:rsidR="00491116" w:rsidRPr="00491116">
        <w:rPr>
          <w:b/>
          <w:sz w:val="28"/>
          <w:szCs w:val="28"/>
        </w:rPr>
        <w:t>pkt</w:t>
      </w:r>
      <w:proofErr w:type="spellEnd"/>
      <w:r w:rsidR="00491116" w:rsidRPr="00491116">
        <w:rPr>
          <w:b/>
          <w:sz w:val="28"/>
          <w:szCs w:val="28"/>
        </w:rPr>
        <w:t xml:space="preserve">; </w:t>
      </w:r>
      <w:r w:rsidR="00491116" w:rsidRPr="00491116">
        <w:rPr>
          <w:sz w:val="28"/>
          <w:szCs w:val="28"/>
        </w:rPr>
        <w:tab/>
      </w:r>
      <w:r w:rsidR="003B5300" w:rsidRPr="00491116">
        <w:rPr>
          <w:sz w:val="28"/>
          <w:szCs w:val="28"/>
        </w:rPr>
        <w:t>b</w:t>
      </w:r>
      <w:r w:rsidR="007C0141" w:rsidRPr="00491116">
        <w:rPr>
          <w:sz w:val="28"/>
          <w:szCs w:val="28"/>
        </w:rPr>
        <w:t xml:space="preserve">/ </w:t>
      </w:r>
      <w:r w:rsidR="00491116" w:rsidRPr="00491116">
        <w:rPr>
          <w:b/>
          <w:sz w:val="28"/>
          <w:szCs w:val="28"/>
        </w:rPr>
        <w:t>narodowej</w:t>
      </w:r>
      <w:r w:rsidR="00491116" w:rsidRPr="00491116">
        <w:rPr>
          <w:sz w:val="28"/>
          <w:szCs w:val="28"/>
        </w:rPr>
        <w:t xml:space="preserve"> [narodowej demokracji, endecji, endeckiej] </w:t>
      </w:r>
      <w:r w:rsidR="00491116" w:rsidRPr="00491116">
        <w:rPr>
          <w:b/>
          <w:sz w:val="28"/>
          <w:szCs w:val="28"/>
        </w:rPr>
        <w:t xml:space="preserve">- 1 </w:t>
      </w:r>
      <w:proofErr w:type="spellStart"/>
      <w:r w:rsidR="00491116" w:rsidRPr="00491116">
        <w:rPr>
          <w:b/>
          <w:sz w:val="28"/>
          <w:szCs w:val="28"/>
        </w:rPr>
        <w:t>pkt</w:t>
      </w:r>
      <w:proofErr w:type="spellEnd"/>
      <w:r w:rsidR="00491116" w:rsidRPr="00491116">
        <w:rPr>
          <w:sz w:val="28"/>
          <w:szCs w:val="28"/>
        </w:rPr>
        <w:t xml:space="preserve">; </w:t>
      </w:r>
    </w:p>
    <w:p w:rsidR="007C0141" w:rsidRPr="00491116" w:rsidRDefault="00491116" w:rsidP="00491116">
      <w:pPr>
        <w:spacing w:after="0" w:line="240" w:lineRule="auto"/>
        <w:ind w:firstLine="708"/>
        <w:jc w:val="both"/>
        <w:rPr>
          <w:sz w:val="28"/>
          <w:szCs w:val="28"/>
        </w:rPr>
      </w:pPr>
      <w:r w:rsidRPr="00491116">
        <w:rPr>
          <w:sz w:val="28"/>
          <w:szCs w:val="28"/>
        </w:rPr>
        <w:t xml:space="preserve">c/ </w:t>
      </w:r>
      <w:r w:rsidRPr="00491116">
        <w:rPr>
          <w:b/>
          <w:sz w:val="28"/>
          <w:szCs w:val="28"/>
        </w:rPr>
        <w:t xml:space="preserve">inkorporacyjnej 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7C0141" w:rsidRPr="00491116" w:rsidRDefault="00646B12" w:rsidP="00491116">
      <w:pPr>
        <w:spacing w:after="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 xml:space="preserve">2/ </w:t>
      </w:r>
      <w:r w:rsidR="00491116">
        <w:rPr>
          <w:i/>
          <w:sz w:val="28"/>
          <w:szCs w:val="28"/>
        </w:rPr>
        <w:tab/>
      </w:r>
      <w:r w:rsidRPr="00491116">
        <w:rPr>
          <w:sz w:val="28"/>
          <w:szCs w:val="28"/>
        </w:rPr>
        <w:t xml:space="preserve">a/ </w:t>
      </w:r>
      <w:r w:rsidR="00491116" w:rsidRPr="00491116">
        <w:rPr>
          <w:b/>
          <w:sz w:val="28"/>
          <w:szCs w:val="28"/>
        </w:rPr>
        <w:t>Warmia i Mazury</w:t>
      </w:r>
      <w:r w:rsidR="00491116">
        <w:rPr>
          <w:sz w:val="28"/>
          <w:szCs w:val="28"/>
        </w:rPr>
        <w:t xml:space="preserve"> [i </w:t>
      </w:r>
      <w:proofErr w:type="spellStart"/>
      <w:r w:rsidR="00491116">
        <w:rPr>
          <w:sz w:val="28"/>
          <w:szCs w:val="28"/>
        </w:rPr>
        <w:t>Powiśle</w:t>
      </w:r>
      <w:proofErr w:type="spellEnd"/>
      <w:r w:rsidR="00491116">
        <w:rPr>
          <w:sz w:val="28"/>
          <w:szCs w:val="28"/>
        </w:rPr>
        <w:t>]</w:t>
      </w:r>
      <w:r w:rsidR="007C0141" w:rsidRPr="00491116">
        <w:rPr>
          <w:sz w:val="28"/>
          <w:szCs w:val="28"/>
        </w:rPr>
        <w:t xml:space="preserve"> </w:t>
      </w:r>
      <w:r w:rsidR="00491116">
        <w:rPr>
          <w:sz w:val="28"/>
          <w:szCs w:val="28"/>
        </w:rPr>
        <w:t xml:space="preserve">– </w:t>
      </w:r>
      <w:r w:rsidR="00491116" w:rsidRPr="00491116">
        <w:rPr>
          <w:b/>
          <w:sz w:val="28"/>
          <w:szCs w:val="28"/>
        </w:rPr>
        <w:t>1920 – 2 pkt. (po 1)</w:t>
      </w:r>
    </w:p>
    <w:p w:rsidR="00646B12" w:rsidRPr="00491116" w:rsidRDefault="00646B12" w:rsidP="00491116">
      <w:pPr>
        <w:spacing w:after="0" w:line="240" w:lineRule="auto"/>
        <w:ind w:firstLine="708"/>
        <w:jc w:val="both"/>
        <w:rPr>
          <w:sz w:val="28"/>
          <w:szCs w:val="28"/>
        </w:rPr>
      </w:pPr>
      <w:r w:rsidRPr="00491116">
        <w:rPr>
          <w:sz w:val="28"/>
          <w:szCs w:val="28"/>
        </w:rPr>
        <w:t xml:space="preserve">b/ </w:t>
      </w:r>
      <w:r w:rsidR="00491116" w:rsidRPr="00491116">
        <w:rPr>
          <w:b/>
          <w:sz w:val="28"/>
          <w:szCs w:val="28"/>
        </w:rPr>
        <w:t>Górny Śląsk – 1921 – 2 pkt. (po 1)</w:t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  <w:t>/4</w:t>
      </w:r>
    </w:p>
    <w:p w:rsidR="00491116" w:rsidRPr="00491116" w:rsidRDefault="009137D3" w:rsidP="0049111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91116">
        <w:rPr>
          <w:i/>
          <w:sz w:val="28"/>
          <w:szCs w:val="28"/>
        </w:rPr>
        <w:t xml:space="preserve">3/ </w:t>
      </w:r>
      <w:r w:rsidR="00491116">
        <w:rPr>
          <w:i/>
          <w:sz w:val="28"/>
          <w:szCs w:val="28"/>
        </w:rPr>
        <w:tab/>
      </w:r>
      <w:r w:rsidR="00491116">
        <w:rPr>
          <w:sz w:val="28"/>
          <w:szCs w:val="28"/>
        </w:rPr>
        <w:t xml:space="preserve">a/ </w:t>
      </w:r>
      <w:r w:rsidR="00491116" w:rsidRPr="00876E16">
        <w:rPr>
          <w:b/>
          <w:sz w:val="28"/>
          <w:szCs w:val="28"/>
        </w:rPr>
        <w:t>Genewa</w:t>
      </w:r>
      <w:r w:rsidR="00491116">
        <w:rPr>
          <w:sz w:val="28"/>
          <w:szCs w:val="28"/>
        </w:rPr>
        <w:t xml:space="preserve"> </w:t>
      </w:r>
      <w:r w:rsidR="00491116" w:rsidRPr="00491116">
        <w:rPr>
          <w:b/>
          <w:sz w:val="28"/>
          <w:szCs w:val="28"/>
        </w:rPr>
        <w:t xml:space="preserve">- 1 </w:t>
      </w:r>
      <w:proofErr w:type="spellStart"/>
      <w:r w:rsidR="00491116" w:rsidRPr="00491116">
        <w:rPr>
          <w:b/>
          <w:sz w:val="28"/>
          <w:szCs w:val="28"/>
        </w:rPr>
        <w:t>pkt</w:t>
      </w:r>
      <w:proofErr w:type="spellEnd"/>
      <w:r w:rsidR="00491116" w:rsidRPr="00491116">
        <w:rPr>
          <w:b/>
          <w:sz w:val="28"/>
          <w:szCs w:val="28"/>
        </w:rPr>
        <w:t>;</w:t>
      </w:r>
      <w:r w:rsidR="00491116">
        <w:rPr>
          <w:b/>
          <w:sz w:val="28"/>
          <w:szCs w:val="28"/>
        </w:rPr>
        <w:tab/>
      </w:r>
      <w:r w:rsidR="00491116">
        <w:rPr>
          <w:b/>
          <w:sz w:val="28"/>
          <w:szCs w:val="28"/>
        </w:rPr>
        <w:tab/>
        <w:t xml:space="preserve">b/ 1946 </w:t>
      </w:r>
      <w:r w:rsidR="00491116" w:rsidRPr="00491116">
        <w:rPr>
          <w:b/>
          <w:sz w:val="28"/>
          <w:szCs w:val="28"/>
        </w:rPr>
        <w:t xml:space="preserve">- 1 </w:t>
      </w:r>
      <w:proofErr w:type="spellStart"/>
      <w:r w:rsidR="00491116" w:rsidRPr="00491116">
        <w:rPr>
          <w:b/>
          <w:sz w:val="28"/>
          <w:szCs w:val="28"/>
        </w:rPr>
        <w:t>pkt</w:t>
      </w:r>
      <w:proofErr w:type="spellEnd"/>
      <w:r w:rsidR="00491116">
        <w:rPr>
          <w:sz w:val="28"/>
          <w:szCs w:val="28"/>
        </w:rPr>
        <w:t>;</w:t>
      </w:r>
      <w:r w:rsidR="00491116">
        <w:rPr>
          <w:b/>
          <w:sz w:val="28"/>
          <w:szCs w:val="28"/>
        </w:rPr>
        <w:tab/>
      </w:r>
      <w:r w:rsidR="00491116">
        <w:rPr>
          <w:b/>
          <w:sz w:val="28"/>
          <w:szCs w:val="28"/>
        </w:rPr>
        <w:tab/>
      </w:r>
      <w:r w:rsidR="00491116">
        <w:rPr>
          <w:b/>
          <w:sz w:val="28"/>
          <w:szCs w:val="28"/>
        </w:rPr>
        <w:tab/>
      </w:r>
      <w:r w:rsidR="00491116">
        <w:rPr>
          <w:b/>
          <w:sz w:val="28"/>
          <w:szCs w:val="28"/>
        </w:rPr>
        <w:tab/>
      </w:r>
      <w:r w:rsidR="00491116">
        <w:rPr>
          <w:b/>
          <w:sz w:val="28"/>
          <w:szCs w:val="28"/>
        </w:rPr>
        <w:tab/>
      </w:r>
      <w:r w:rsidR="00491116">
        <w:rPr>
          <w:b/>
          <w:sz w:val="28"/>
          <w:szCs w:val="28"/>
        </w:rPr>
        <w:tab/>
      </w:r>
      <w:r w:rsidR="00491116" w:rsidRPr="00491116">
        <w:rPr>
          <w:sz w:val="28"/>
          <w:szCs w:val="28"/>
        </w:rPr>
        <w:t>/2</w:t>
      </w:r>
    </w:p>
    <w:p w:rsidR="00491116" w:rsidRDefault="009137D3" w:rsidP="00491116">
      <w:pPr>
        <w:spacing w:after="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>4</w:t>
      </w:r>
      <w:r w:rsidR="00646B12" w:rsidRPr="00491116">
        <w:rPr>
          <w:i/>
          <w:sz w:val="28"/>
          <w:szCs w:val="28"/>
        </w:rPr>
        <w:t xml:space="preserve">/ </w:t>
      </w:r>
      <w:r w:rsidR="00491116">
        <w:rPr>
          <w:i/>
          <w:sz w:val="28"/>
          <w:szCs w:val="28"/>
        </w:rPr>
        <w:tab/>
      </w:r>
      <w:r w:rsidR="00491116" w:rsidRPr="00876E16">
        <w:rPr>
          <w:b/>
          <w:sz w:val="28"/>
          <w:szCs w:val="28"/>
        </w:rPr>
        <w:t>Semen Petlura</w:t>
      </w:r>
      <w:r w:rsidR="00491116">
        <w:rPr>
          <w:sz w:val="28"/>
          <w:szCs w:val="28"/>
        </w:rPr>
        <w:t xml:space="preserve"> </w:t>
      </w:r>
      <w:r w:rsidR="00491116" w:rsidRPr="00491116">
        <w:rPr>
          <w:b/>
          <w:sz w:val="28"/>
          <w:szCs w:val="28"/>
        </w:rPr>
        <w:t xml:space="preserve">- 1 </w:t>
      </w:r>
      <w:proofErr w:type="spellStart"/>
      <w:r w:rsidR="00491116" w:rsidRPr="00491116">
        <w:rPr>
          <w:b/>
          <w:sz w:val="28"/>
          <w:szCs w:val="28"/>
        </w:rPr>
        <w:t>pkt</w:t>
      </w:r>
      <w:proofErr w:type="spellEnd"/>
      <w:r w:rsidR="00491116">
        <w:rPr>
          <w:sz w:val="28"/>
          <w:szCs w:val="28"/>
        </w:rPr>
        <w:t>;</w:t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  <w:t>/1</w:t>
      </w:r>
    </w:p>
    <w:p w:rsidR="00491116" w:rsidRDefault="00172A08" w:rsidP="00491116">
      <w:pPr>
        <w:spacing w:after="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>5</w:t>
      </w:r>
      <w:r w:rsidR="00491116">
        <w:rPr>
          <w:i/>
          <w:sz w:val="28"/>
          <w:szCs w:val="28"/>
        </w:rPr>
        <w:t>/</w:t>
      </w:r>
      <w:r w:rsidR="00491116">
        <w:rPr>
          <w:i/>
          <w:sz w:val="28"/>
          <w:szCs w:val="28"/>
        </w:rPr>
        <w:tab/>
      </w:r>
      <w:r w:rsidR="00491116">
        <w:rPr>
          <w:sz w:val="28"/>
          <w:szCs w:val="28"/>
        </w:rPr>
        <w:t xml:space="preserve">a/ </w:t>
      </w:r>
      <w:r w:rsidR="00491116" w:rsidRPr="00876E16">
        <w:rPr>
          <w:b/>
          <w:sz w:val="28"/>
          <w:szCs w:val="28"/>
        </w:rPr>
        <w:t>Ignacy Mościcki</w:t>
      </w:r>
      <w:r w:rsidR="00491116">
        <w:rPr>
          <w:sz w:val="28"/>
          <w:szCs w:val="28"/>
        </w:rPr>
        <w:t xml:space="preserve"> </w:t>
      </w:r>
      <w:r w:rsidR="00491116" w:rsidRPr="00491116">
        <w:rPr>
          <w:b/>
          <w:sz w:val="28"/>
          <w:szCs w:val="28"/>
        </w:rPr>
        <w:t xml:space="preserve">- 1 </w:t>
      </w:r>
      <w:proofErr w:type="spellStart"/>
      <w:r w:rsidR="00491116" w:rsidRPr="00491116">
        <w:rPr>
          <w:b/>
          <w:sz w:val="28"/>
          <w:szCs w:val="28"/>
        </w:rPr>
        <w:t>pkt</w:t>
      </w:r>
      <w:proofErr w:type="spellEnd"/>
      <w:r w:rsidR="00491116">
        <w:rPr>
          <w:sz w:val="28"/>
          <w:szCs w:val="28"/>
        </w:rPr>
        <w:t>;</w:t>
      </w:r>
      <w:r w:rsidR="00491116">
        <w:rPr>
          <w:sz w:val="28"/>
          <w:szCs w:val="28"/>
        </w:rPr>
        <w:tab/>
        <w:t xml:space="preserve">b/ </w:t>
      </w:r>
      <w:r w:rsidR="00491116" w:rsidRPr="00876E16">
        <w:rPr>
          <w:b/>
          <w:sz w:val="28"/>
          <w:szCs w:val="28"/>
        </w:rPr>
        <w:t>1926-39</w:t>
      </w:r>
      <w:r w:rsidR="00491116">
        <w:rPr>
          <w:sz w:val="28"/>
          <w:szCs w:val="28"/>
        </w:rPr>
        <w:t xml:space="preserve"> </w:t>
      </w:r>
      <w:r w:rsidR="00491116" w:rsidRPr="00491116">
        <w:rPr>
          <w:b/>
          <w:sz w:val="28"/>
          <w:szCs w:val="28"/>
        </w:rPr>
        <w:t xml:space="preserve">- 1 </w:t>
      </w:r>
      <w:proofErr w:type="spellStart"/>
      <w:r w:rsidR="00491116" w:rsidRPr="00491116">
        <w:rPr>
          <w:b/>
          <w:sz w:val="28"/>
          <w:szCs w:val="28"/>
        </w:rPr>
        <w:t>pkt</w:t>
      </w:r>
      <w:proofErr w:type="spellEnd"/>
      <w:r w:rsidR="00491116">
        <w:rPr>
          <w:sz w:val="28"/>
          <w:szCs w:val="28"/>
        </w:rPr>
        <w:t>;</w:t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  <w:t>/2</w:t>
      </w:r>
    </w:p>
    <w:p w:rsidR="00491116" w:rsidRDefault="00172A08" w:rsidP="00491116">
      <w:pPr>
        <w:spacing w:after="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>6</w:t>
      </w:r>
      <w:r w:rsidR="00646B12" w:rsidRPr="00491116">
        <w:rPr>
          <w:i/>
          <w:sz w:val="28"/>
          <w:szCs w:val="28"/>
        </w:rPr>
        <w:t xml:space="preserve">/ </w:t>
      </w:r>
      <w:r w:rsidR="00491116">
        <w:rPr>
          <w:sz w:val="28"/>
          <w:szCs w:val="28"/>
        </w:rPr>
        <w:tab/>
        <w:t xml:space="preserve">a/ [Wolnego Miasta] </w:t>
      </w:r>
      <w:r w:rsidR="00491116" w:rsidRPr="00876E16">
        <w:rPr>
          <w:b/>
          <w:sz w:val="28"/>
          <w:szCs w:val="28"/>
        </w:rPr>
        <w:t>Gdańsk</w:t>
      </w:r>
      <w:r w:rsidR="00491116">
        <w:rPr>
          <w:sz w:val="28"/>
          <w:szCs w:val="28"/>
        </w:rPr>
        <w:t xml:space="preserve">a </w:t>
      </w:r>
      <w:r w:rsidR="00491116" w:rsidRPr="00491116">
        <w:rPr>
          <w:b/>
          <w:sz w:val="28"/>
          <w:szCs w:val="28"/>
        </w:rPr>
        <w:t xml:space="preserve">- 1 </w:t>
      </w:r>
      <w:proofErr w:type="spellStart"/>
      <w:r w:rsidR="00491116" w:rsidRPr="00491116">
        <w:rPr>
          <w:b/>
          <w:sz w:val="28"/>
          <w:szCs w:val="28"/>
        </w:rPr>
        <w:t>pkt</w:t>
      </w:r>
      <w:proofErr w:type="spellEnd"/>
      <w:r w:rsidR="00491116">
        <w:rPr>
          <w:sz w:val="28"/>
          <w:szCs w:val="28"/>
        </w:rPr>
        <w:t xml:space="preserve">; </w:t>
      </w:r>
      <w:r w:rsidR="00491116">
        <w:rPr>
          <w:sz w:val="28"/>
          <w:szCs w:val="28"/>
        </w:rPr>
        <w:tab/>
        <w:t xml:space="preserve">b/ </w:t>
      </w:r>
      <w:r w:rsidR="00491116" w:rsidRPr="00876E16">
        <w:rPr>
          <w:b/>
          <w:sz w:val="28"/>
          <w:szCs w:val="28"/>
        </w:rPr>
        <w:t>25</w:t>
      </w:r>
      <w:r w:rsidR="00491116">
        <w:rPr>
          <w:sz w:val="28"/>
          <w:szCs w:val="28"/>
        </w:rPr>
        <w:t xml:space="preserve"> </w:t>
      </w:r>
      <w:r w:rsidR="00491116" w:rsidRPr="00491116">
        <w:rPr>
          <w:b/>
          <w:sz w:val="28"/>
          <w:szCs w:val="28"/>
        </w:rPr>
        <w:t xml:space="preserve">- 1 </w:t>
      </w:r>
      <w:proofErr w:type="spellStart"/>
      <w:r w:rsidR="00491116" w:rsidRPr="00491116">
        <w:rPr>
          <w:b/>
          <w:sz w:val="28"/>
          <w:szCs w:val="28"/>
        </w:rPr>
        <w:t>pkt</w:t>
      </w:r>
      <w:proofErr w:type="spellEnd"/>
      <w:r w:rsidR="00491116">
        <w:rPr>
          <w:sz w:val="28"/>
          <w:szCs w:val="28"/>
        </w:rPr>
        <w:t xml:space="preserve">; </w:t>
      </w:r>
      <w:r w:rsidR="00491116">
        <w:rPr>
          <w:sz w:val="28"/>
          <w:szCs w:val="28"/>
        </w:rPr>
        <w:tab/>
      </w:r>
    </w:p>
    <w:p w:rsidR="00491116" w:rsidRDefault="00491116" w:rsidP="0049111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 w:rsidRPr="00876E16">
        <w:rPr>
          <w:b/>
          <w:sz w:val="28"/>
          <w:szCs w:val="28"/>
        </w:rPr>
        <w:t>Antykominternowski</w:t>
      </w:r>
      <w:r>
        <w:rPr>
          <w:sz w:val="28"/>
          <w:szCs w:val="28"/>
        </w:rPr>
        <w:t xml:space="preserve">ego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491116" w:rsidRDefault="00172A08" w:rsidP="00491116">
      <w:pPr>
        <w:spacing w:after="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>7</w:t>
      </w:r>
      <w:r w:rsidR="00F97133" w:rsidRPr="00491116">
        <w:rPr>
          <w:i/>
          <w:sz w:val="28"/>
          <w:szCs w:val="28"/>
        </w:rPr>
        <w:t>/</w:t>
      </w:r>
      <w:r w:rsidR="00491116">
        <w:rPr>
          <w:i/>
          <w:sz w:val="28"/>
          <w:szCs w:val="28"/>
        </w:rPr>
        <w:tab/>
      </w:r>
      <w:r w:rsidR="00F97133" w:rsidRPr="00491116">
        <w:rPr>
          <w:sz w:val="28"/>
          <w:szCs w:val="28"/>
        </w:rPr>
        <w:t xml:space="preserve">a/ </w:t>
      </w:r>
      <w:r w:rsidR="00491116" w:rsidRPr="00876E16">
        <w:rPr>
          <w:b/>
          <w:sz w:val="28"/>
          <w:szCs w:val="28"/>
        </w:rPr>
        <w:t>Rada Europy</w:t>
      </w:r>
      <w:r w:rsidR="00491116">
        <w:rPr>
          <w:sz w:val="28"/>
          <w:szCs w:val="28"/>
        </w:rPr>
        <w:t xml:space="preserve"> </w:t>
      </w:r>
      <w:r w:rsidR="00491116" w:rsidRPr="00491116">
        <w:rPr>
          <w:b/>
          <w:sz w:val="28"/>
          <w:szCs w:val="28"/>
        </w:rPr>
        <w:t xml:space="preserve">- 1 </w:t>
      </w:r>
      <w:proofErr w:type="spellStart"/>
      <w:r w:rsidR="00491116" w:rsidRPr="00491116">
        <w:rPr>
          <w:b/>
          <w:sz w:val="28"/>
          <w:szCs w:val="28"/>
        </w:rPr>
        <w:t>pkt</w:t>
      </w:r>
      <w:proofErr w:type="spellEnd"/>
      <w:r w:rsidR="00491116">
        <w:rPr>
          <w:sz w:val="28"/>
          <w:szCs w:val="28"/>
        </w:rPr>
        <w:t xml:space="preserve">; </w:t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</w:r>
    </w:p>
    <w:p w:rsidR="00F97133" w:rsidRDefault="00491116" w:rsidP="0049111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Pr="00876E16">
        <w:rPr>
          <w:b/>
          <w:sz w:val="28"/>
          <w:szCs w:val="28"/>
        </w:rPr>
        <w:t>Organizacja Traktatu</w:t>
      </w:r>
      <w:r>
        <w:rPr>
          <w:sz w:val="28"/>
          <w:szCs w:val="28"/>
        </w:rPr>
        <w:t xml:space="preserve"> </w:t>
      </w:r>
      <w:r w:rsidR="00876E16">
        <w:rPr>
          <w:sz w:val="28"/>
          <w:szCs w:val="28"/>
        </w:rPr>
        <w:t>[</w:t>
      </w:r>
      <w:r>
        <w:rPr>
          <w:sz w:val="28"/>
          <w:szCs w:val="28"/>
        </w:rPr>
        <w:t>Pak</w:t>
      </w:r>
      <w:r w:rsidR="00876E16">
        <w:rPr>
          <w:sz w:val="28"/>
          <w:szCs w:val="28"/>
        </w:rPr>
        <w:t>t</w:t>
      </w:r>
      <w:r>
        <w:rPr>
          <w:sz w:val="28"/>
          <w:szCs w:val="28"/>
        </w:rPr>
        <w:t>u</w:t>
      </w:r>
      <w:r w:rsidR="00876E16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876E16">
        <w:rPr>
          <w:b/>
          <w:sz w:val="28"/>
          <w:szCs w:val="28"/>
        </w:rPr>
        <w:t>Północnoatlantyckiego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876E16" w:rsidRDefault="00876E16" w:rsidP="00876E1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 w:rsidRPr="00876E16">
        <w:rPr>
          <w:b/>
          <w:sz w:val="28"/>
          <w:szCs w:val="28"/>
        </w:rPr>
        <w:t>Unia Europejska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876E16" w:rsidRDefault="00172A08" w:rsidP="00876E16">
      <w:pPr>
        <w:spacing w:after="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>8</w:t>
      </w:r>
      <w:r w:rsidR="00F97133" w:rsidRPr="00491116">
        <w:rPr>
          <w:i/>
          <w:sz w:val="28"/>
          <w:szCs w:val="28"/>
        </w:rPr>
        <w:t>/</w:t>
      </w:r>
      <w:r w:rsidR="00876E16">
        <w:rPr>
          <w:i/>
          <w:sz w:val="28"/>
          <w:szCs w:val="28"/>
        </w:rPr>
        <w:tab/>
      </w:r>
      <w:r w:rsidR="00F97133" w:rsidRPr="00491116">
        <w:rPr>
          <w:sz w:val="28"/>
          <w:szCs w:val="28"/>
        </w:rPr>
        <w:t xml:space="preserve">a/ </w:t>
      </w:r>
      <w:proofErr w:type="spellStart"/>
      <w:r w:rsidR="00876E16" w:rsidRPr="00876E16">
        <w:rPr>
          <w:b/>
          <w:sz w:val="28"/>
          <w:szCs w:val="28"/>
        </w:rPr>
        <w:t>nulla</w:t>
      </w:r>
      <w:proofErr w:type="spellEnd"/>
      <w:r w:rsidR="00876E16" w:rsidRPr="00876E16">
        <w:rPr>
          <w:b/>
          <w:sz w:val="28"/>
          <w:szCs w:val="28"/>
        </w:rPr>
        <w:t xml:space="preserve"> poena sine </w:t>
      </w:r>
      <w:proofErr w:type="spellStart"/>
      <w:r w:rsidR="00876E16" w:rsidRPr="00876E16">
        <w:rPr>
          <w:b/>
          <w:sz w:val="28"/>
          <w:szCs w:val="28"/>
        </w:rPr>
        <w:t>lege</w:t>
      </w:r>
      <w:proofErr w:type="spellEnd"/>
      <w:r w:rsidR="00876E16">
        <w:rPr>
          <w:sz w:val="28"/>
          <w:szCs w:val="28"/>
        </w:rPr>
        <w:t xml:space="preserve"> </w:t>
      </w:r>
      <w:r w:rsidR="00876E16" w:rsidRPr="00491116">
        <w:rPr>
          <w:b/>
          <w:sz w:val="28"/>
          <w:szCs w:val="28"/>
        </w:rPr>
        <w:t xml:space="preserve">- 1 </w:t>
      </w:r>
      <w:proofErr w:type="spellStart"/>
      <w:r w:rsidR="00876E16" w:rsidRPr="00491116">
        <w:rPr>
          <w:b/>
          <w:sz w:val="28"/>
          <w:szCs w:val="28"/>
        </w:rPr>
        <w:t>pkt</w:t>
      </w:r>
      <w:proofErr w:type="spellEnd"/>
      <w:r w:rsidR="00876E16">
        <w:rPr>
          <w:sz w:val="28"/>
          <w:szCs w:val="28"/>
        </w:rPr>
        <w:t>;</w:t>
      </w:r>
      <w:r w:rsidR="00876E16">
        <w:rPr>
          <w:sz w:val="28"/>
          <w:szCs w:val="28"/>
        </w:rPr>
        <w:tab/>
        <w:t xml:space="preserve">b/ </w:t>
      </w:r>
      <w:proofErr w:type="spellStart"/>
      <w:r w:rsidR="00876E16" w:rsidRPr="00876E16">
        <w:rPr>
          <w:b/>
          <w:sz w:val="28"/>
          <w:szCs w:val="28"/>
        </w:rPr>
        <w:t>lex</w:t>
      </w:r>
      <w:proofErr w:type="spellEnd"/>
      <w:r w:rsidR="00876E16" w:rsidRPr="00876E16">
        <w:rPr>
          <w:b/>
          <w:sz w:val="28"/>
          <w:szCs w:val="28"/>
        </w:rPr>
        <w:t xml:space="preserve"> retro non </w:t>
      </w:r>
      <w:proofErr w:type="spellStart"/>
      <w:r w:rsidR="00876E16" w:rsidRPr="00876E16">
        <w:rPr>
          <w:b/>
          <w:sz w:val="28"/>
          <w:szCs w:val="28"/>
        </w:rPr>
        <w:t>agit</w:t>
      </w:r>
      <w:proofErr w:type="spellEnd"/>
      <w:r w:rsidR="00876E16">
        <w:rPr>
          <w:sz w:val="28"/>
          <w:szCs w:val="28"/>
        </w:rPr>
        <w:t xml:space="preserve"> </w:t>
      </w:r>
      <w:r w:rsidR="00876E16" w:rsidRPr="00491116">
        <w:rPr>
          <w:b/>
          <w:sz w:val="28"/>
          <w:szCs w:val="28"/>
        </w:rPr>
        <w:t xml:space="preserve">- 1 </w:t>
      </w:r>
      <w:proofErr w:type="spellStart"/>
      <w:r w:rsidR="00876E16" w:rsidRPr="00491116">
        <w:rPr>
          <w:b/>
          <w:sz w:val="28"/>
          <w:szCs w:val="28"/>
        </w:rPr>
        <w:t>pkt</w:t>
      </w:r>
      <w:proofErr w:type="spellEnd"/>
      <w:r w:rsidR="00876E16">
        <w:rPr>
          <w:sz w:val="28"/>
          <w:szCs w:val="28"/>
        </w:rPr>
        <w:t>;</w:t>
      </w:r>
      <w:r w:rsidR="00876E16">
        <w:rPr>
          <w:sz w:val="28"/>
          <w:szCs w:val="28"/>
        </w:rPr>
        <w:tab/>
      </w:r>
      <w:r w:rsidR="00876E16">
        <w:rPr>
          <w:sz w:val="28"/>
          <w:szCs w:val="28"/>
        </w:rPr>
        <w:tab/>
      </w:r>
      <w:r w:rsidR="00876E16">
        <w:rPr>
          <w:sz w:val="28"/>
          <w:szCs w:val="28"/>
        </w:rPr>
        <w:tab/>
        <w:t>/2</w:t>
      </w:r>
    </w:p>
    <w:p w:rsidR="00876E16" w:rsidRDefault="00172A08" w:rsidP="00876E16">
      <w:pPr>
        <w:spacing w:after="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 xml:space="preserve">9/ </w:t>
      </w:r>
      <w:r w:rsidR="00876E16">
        <w:rPr>
          <w:i/>
          <w:sz w:val="28"/>
          <w:szCs w:val="28"/>
        </w:rPr>
        <w:tab/>
      </w:r>
      <w:r w:rsidR="00876E16">
        <w:rPr>
          <w:sz w:val="28"/>
          <w:szCs w:val="28"/>
        </w:rPr>
        <w:t xml:space="preserve">A – </w:t>
      </w:r>
      <w:r w:rsidR="00876E16" w:rsidRPr="00876E16">
        <w:rPr>
          <w:b/>
          <w:sz w:val="28"/>
          <w:szCs w:val="28"/>
        </w:rPr>
        <w:t>ksenofobia</w:t>
      </w:r>
      <w:r w:rsidR="00876E16">
        <w:rPr>
          <w:sz w:val="28"/>
          <w:szCs w:val="28"/>
        </w:rPr>
        <w:t xml:space="preserve"> </w:t>
      </w:r>
      <w:r w:rsidR="00876E16" w:rsidRPr="00491116">
        <w:rPr>
          <w:b/>
          <w:sz w:val="28"/>
          <w:szCs w:val="28"/>
        </w:rPr>
        <w:t xml:space="preserve">- 1 </w:t>
      </w:r>
      <w:proofErr w:type="spellStart"/>
      <w:r w:rsidR="00876E16" w:rsidRPr="00491116">
        <w:rPr>
          <w:b/>
          <w:sz w:val="28"/>
          <w:szCs w:val="28"/>
        </w:rPr>
        <w:t>pkt</w:t>
      </w:r>
      <w:proofErr w:type="spellEnd"/>
      <w:r w:rsidR="00876E16">
        <w:rPr>
          <w:sz w:val="28"/>
          <w:szCs w:val="28"/>
        </w:rPr>
        <w:t>;</w:t>
      </w:r>
      <w:r w:rsidR="00876E16">
        <w:rPr>
          <w:sz w:val="28"/>
          <w:szCs w:val="28"/>
        </w:rPr>
        <w:tab/>
        <w:t xml:space="preserve">B – </w:t>
      </w:r>
      <w:r w:rsidR="00876E16" w:rsidRPr="00876E16">
        <w:rPr>
          <w:b/>
          <w:sz w:val="28"/>
          <w:szCs w:val="28"/>
        </w:rPr>
        <w:t>globalizacja</w:t>
      </w:r>
      <w:r w:rsidR="00876E16">
        <w:rPr>
          <w:sz w:val="28"/>
          <w:szCs w:val="28"/>
        </w:rPr>
        <w:t xml:space="preserve"> </w:t>
      </w:r>
      <w:r w:rsidR="00876E16" w:rsidRPr="00491116">
        <w:rPr>
          <w:b/>
          <w:sz w:val="28"/>
          <w:szCs w:val="28"/>
        </w:rPr>
        <w:t xml:space="preserve">- 1 </w:t>
      </w:r>
      <w:proofErr w:type="spellStart"/>
      <w:r w:rsidR="00876E16" w:rsidRPr="00491116">
        <w:rPr>
          <w:b/>
          <w:sz w:val="28"/>
          <w:szCs w:val="28"/>
        </w:rPr>
        <w:t>pkt</w:t>
      </w:r>
      <w:proofErr w:type="spellEnd"/>
      <w:r w:rsidR="00876E16">
        <w:rPr>
          <w:sz w:val="28"/>
          <w:szCs w:val="28"/>
        </w:rPr>
        <w:t>;</w:t>
      </w:r>
      <w:r w:rsidR="00876E16">
        <w:rPr>
          <w:sz w:val="28"/>
          <w:szCs w:val="28"/>
        </w:rPr>
        <w:tab/>
        <w:t xml:space="preserve">C – </w:t>
      </w:r>
      <w:r w:rsidR="00876E16" w:rsidRPr="00876E16">
        <w:rPr>
          <w:b/>
          <w:sz w:val="28"/>
          <w:szCs w:val="28"/>
        </w:rPr>
        <w:t>niezbywalne</w:t>
      </w:r>
      <w:r w:rsidR="00876E16">
        <w:rPr>
          <w:sz w:val="28"/>
          <w:szCs w:val="28"/>
        </w:rPr>
        <w:t xml:space="preserve"> </w:t>
      </w:r>
      <w:r w:rsidR="00876E16" w:rsidRPr="00491116">
        <w:rPr>
          <w:b/>
          <w:sz w:val="28"/>
          <w:szCs w:val="28"/>
        </w:rPr>
        <w:t xml:space="preserve">- 1 </w:t>
      </w:r>
      <w:proofErr w:type="spellStart"/>
      <w:r w:rsidR="00876E16" w:rsidRPr="00491116">
        <w:rPr>
          <w:b/>
          <w:sz w:val="28"/>
          <w:szCs w:val="28"/>
        </w:rPr>
        <w:t>pkt</w:t>
      </w:r>
      <w:proofErr w:type="spellEnd"/>
      <w:r w:rsidR="00876E16">
        <w:rPr>
          <w:sz w:val="28"/>
          <w:szCs w:val="28"/>
        </w:rPr>
        <w:t>;</w:t>
      </w:r>
      <w:r w:rsidR="00876E16">
        <w:rPr>
          <w:sz w:val="28"/>
          <w:szCs w:val="28"/>
        </w:rPr>
        <w:tab/>
      </w:r>
      <w:r w:rsidR="00876E16">
        <w:rPr>
          <w:sz w:val="28"/>
          <w:szCs w:val="28"/>
        </w:rPr>
        <w:tab/>
        <w:t>/3</w:t>
      </w:r>
    </w:p>
    <w:p w:rsidR="00876E16" w:rsidRDefault="00172A08" w:rsidP="00876E16">
      <w:pPr>
        <w:spacing w:after="0" w:line="240" w:lineRule="auto"/>
        <w:jc w:val="both"/>
        <w:rPr>
          <w:i/>
          <w:sz w:val="28"/>
          <w:szCs w:val="28"/>
        </w:rPr>
      </w:pPr>
      <w:r w:rsidRPr="00491116">
        <w:rPr>
          <w:i/>
          <w:sz w:val="28"/>
          <w:szCs w:val="28"/>
        </w:rPr>
        <w:t>10/</w:t>
      </w:r>
      <w:r w:rsidR="00876E16">
        <w:rPr>
          <w:i/>
          <w:sz w:val="28"/>
          <w:szCs w:val="28"/>
        </w:rPr>
        <w:tab/>
      </w:r>
      <w:r w:rsidR="00876E16">
        <w:rPr>
          <w:sz w:val="28"/>
          <w:szCs w:val="28"/>
        </w:rPr>
        <w:t xml:space="preserve">1 – </w:t>
      </w:r>
      <w:r w:rsidR="00876E16" w:rsidRPr="00876E16">
        <w:rPr>
          <w:b/>
          <w:sz w:val="28"/>
          <w:szCs w:val="28"/>
        </w:rPr>
        <w:t xml:space="preserve">a </w:t>
      </w:r>
      <w:r w:rsidR="00876E16" w:rsidRPr="00491116">
        <w:rPr>
          <w:b/>
          <w:sz w:val="28"/>
          <w:szCs w:val="28"/>
        </w:rPr>
        <w:t xml:space="preserve">- 1 </w:t>
      </w:r>
      <w:proofErr w:type="spellStart"/>
      <w:r w:rsidR="00876E16" w:rsidRPr="00491116">
        <w:rPr>
          <w:b/>
          <w:sz w:val="28"/>
          <w:szCs w:val="28"/>
        </w:rPr>
        <w:t>pkt</w:t>
      </w:r>
      <w:proofErr w:type="spellEnd"/>
      <w:r w:rsidR="00876E16">
        <w:rPr>
          <w:sz w:val="28"/>
          <w:szCs w:val="28"/>
        </w:rPr>
        <w:t>;</w:t>
      </w:r>
      <w:r w:rsidR="00876E16">
        <w:rPr>
          <w:sz w:val="28"/>
          <w:szCs w:val="28"/>
        </w:rPr>
        <w:tab/>
        <w:t xml:space="preserve">2 – </w:t>
      </w:r>
      <w:r w:rsidR="00876E16" w:rsidRPr="00876E16">
        <w:rPr>
          <w:b/>
          <w:sz w:val="28"/>
          <w:szCs w:val="28"/>
        </w:rPr>
        <w:t>c</w:t>
      </w:r>
      <w:r w:rsidR="00876E16">
        <w:rPr>
          <w:sz w:val="28"/>
          <w:szCs w:val="28"/>
        </w:rPr>
        <w:t xml:space="preserve"> </w:t>
      </w:r>
      <w:r w:rsidR="00876E16" w:rsidRPr="00491116">
        <w:rPr>
          <w:b/>
          <w:sz w:val="28"/>
          <w:szCs w:val="28"/>
        </w:rPr>
        <w:t xml:space="preserve">- 1 </w:t>
      </w:r>
      <w:proofErr w:type="spellStart"/>
      <w:r w:rsidR="00876E16" w:rsidRPr="00491116">
        <w:rPr>
          <w:b/>
          <w:sz w:val="28"/>
          <w:szCs w:val="28"/>
        </w:rPr>
        <w:t>pkt</w:t>
      </w:r>
      <w:proofErr w:type="spellEnd"/>
      <w:r w:rsidR="00876E16">
        <w:rPr>
          <w:sz w:val="28"/>
          <w:szCs w:val="28"/>
        </w:rPr>
        <w:t>;</w:t>
      </w:r>
      <w:r w:rsidR="00876E16">
        <w:rPr>
          <w:sz w:val="28"/>
          <w:szCs w:val="28"/>
        </w:rPr>
        <w:tab/>
      </w:r>
      <w:r w:rsidR="00876E16">
        <w:rPr>
          <w:sz w:val="28"/>
          <w:szCs w:val="28"/>
        </w:rPr>
        <w:tab/>
        <w:t xml:space="preserve">3 – </w:t>
      </w:r>
      <w:r w:rsidR="00876E16" w:rsidRPr="00876E16">
        <w:rPr>
          <w:b/>
          <w:sz w:val="28"/>
          <w:szCs w:val="28"/>
        </w:rPr>
        <w:t>d</w:t>
      </w:r>
      <w:r w:rsidR="00876E16">
        <w:rPr>
          <w:sz w:val="28"/>
          <w:szCs w:val="28"/>
        </w:rPr>
        <w:t xml:space="preserve"> </w:t>
      </w:r>
      <w:r w:rsidR="00876E16" w:rsidRPr="00491116">
        <w:rPr>
          <w:b/>
          <w:sz w:val="28"/>
          <w:szCs w:val="28"/>
        </w:rPr>
        <w:t xml:space="preserve">- 1 </w:t>
      </w:r>
      <w:proofErr w:type="spellStart"/>
      <w:r w:rsidR="00876E16" w:rsidRPr="00491116">
        <w:rPr>
          <w:b/>
          <w:sz w:val="28"/>
          <w:szCs w:val="28"/>
        </w:rPr>
        <w:t>pkt</w:t>
      </w:r>
      <w:proofErr w:type="spellEnd"/>
      <w:r w:rsidR="00876E16">
        <w:rPr>
          <w:sz w:val="28"/>
          <w:szCs w:val="28"/>
        </w:rPr>
        <w:t>;</w:t>
      </w:r>
      <w:r w:rsidR="00876E16">
        <w:rPr>
          <w:sz w:val="28"/>
          <w:szCs w:val="28"/>
        </w:rPr>
        <w:tab/>
      </w:r>
      <w:r w:rsidR="00876E16">
        <w:rPr>
          <w:sz w:val="28"/>
          <w:szCs w:val="28"/>
        </w:rPr>
        <w:tab/>
      </w:r>
      <w:r w:rsidR="00876E16">
        <w:rPr>
          <w:sz w:val="28"/>
          <w:szCs w:val="28"/>
        </w:rPr>
        <w:tab/>
      </w:r>
      <w:r w:rsidR="00876E16">
        <w:rPr>
          <w:sz w:val="28"/>
          <w:szCs w:val="28"/>
        </w:rPr>
        <w:tab/>
      </w:r>
      <w:r w:rsidR="00876E16">
        <w:rPr>
          <w:sz w:val="28"/>
          <w:szCs w:val="28"/>
        </w:rPr>
        <w:tab/>
        <w:t>/3</w:t>
      </w:r>
      <w:r w:rsidRPr="00491116">
        <w:rPr>
          <w:i/>
          <w:sz w:val="28"/>
          <w:szCs w:val="28"/>
        </w:rPr>
        <w:tab/>
      </w:r>
    </w:p>
    <w:p w:rsidR="00876E16" w:rsidRDefault="00172A08" w:rsidP="00876E16">
      <w:pPr>
        <w:spacing w:after="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 xml:space="preserve">11/ </w:t>
      </w:r>
      <w:r w:rsidR="00876E16">
        <w:rPr>
          <w:i/>
          <w:sz w:val="28"/>
          <w:szCs w:val="28"/>
        </w:rPr>
        <w:tab/>
      </w:r>
      <w:r w:rsidRPr="00491116">
        <w:rPr>
          <w:sz w:val="28"/>
          <w:szCs w:val="28"/>
        </w:rPr>
        <w:t xml:space="preserve">a/ </w:t>
      </w:r>
      <w:r w:rsidR="00876E16" w:rsidRPr="00876E16">
        <w:rPr>
          <w:b/>
          <w:sz w:val="28"/>
          <w:szCs w:val="28"/>
        </w:rPr>
        <w:t>Benito Mussolini</w:t>
      </w:r>
      <w:r w:rsidR="00876E16">
        <w:rPr>
          <w:sz w:val="28"/>
          <w:szCs w:val="28"/>
        </w:rPr>
        <w:t xml:space="preserve"> </w:t>
      </w:r>
      <w:r w:rsidR="00876E16" w:rsidRPr="00491116">
        <w:rPr>
          <w:b/>
          <w:sz w:val="28"/>
          <w:szCs w:val="28"/>
        </w:rPr>
        <w:t xml:space="preserve">- 1 </w:t>
      </w:r>
      <w:proofErr w:type="spellStart"/>
      <w:r w:rsidR="00876E16" w:rsidRPr="00491116">
        <w:rPr>
          <w:b/>
          <w:sz w:val="28"/>
          <w:szCs w:val="28"/>
        </w:rPr>
        <w:t>pkt</w:t>
      </w:r>
      <w:proofErr w:type="spellEnd"/>
      <w:r w:rsidR="00876E16">
        <w:rPr>
          <w:sz w:val="28"/>
          <w:szCs w:val="28"/>
        </w:rPr>
        <w:t>;</w:t>
      </w:r>
      <w:r w:rsidR="00876E16">
        <w:rPr>
          <w:sz w:val="28"/>
          <w:szCs w:val="28"/>
        </w:rPr>
        <w:tab/>
        <w:t xml:space="preserve">b/ </w:t>
      </w:r>
      <w:r w:rsidR="00876E16" w:rsidRPr="00876E16">
        <w:rPr>
          <w:b/>
          <w:sz w:val="28"/>
          <w:szCs w:val="28"/>
        </w:rPr>
        <w:t>Adolf Hitler</w:t>
      </w:r>
      <w:r w:rsidR="00876E16">
        <w:rPr>
          <w:sz w:val="28"/>
          <w:szCs w:val="28"/>
        </w:rPr>
        <w:t xml:space="preserve"> </w:t>
      </w:r>
      <w:r w:rsidR="00876E16" w:rsidRPr="00491116">
        <w:rPr>
          <w:b/>
          <w:sz w:val="28"/>
          <w:szCs w:val="28"/>
        </w:rPr>
        <w:t xml:space="preserve">- 1 </w:t>
      </w:r>
      <w:proofErr w:type="spellStart"/>
      <w:r w:rsidR="00876E16" w:rsidRPr="00491116">
        <w:rPr>
          <w:b/>
          <w:sz w:val="28"/>
          <w:szCs w:val="28"/>
        </w:rPr>
        <w:t>pkt</w:t>
      </w:r>
      <w:proofErr w:type="spellEnd"/>
      <w:r w:rsidR="00876E16">
        <w:rPr>
          <w:sz w:val="28"/>
          <w:szCs w:val="28"/>
        </w:rPr>
        <w:t>;</w:t>
      </w:r>
      <w:r w:rsidR="00876E16">
        <w:rPr>
          <w:sz w:val="28"/>
          <w:szCs w:val="28"/>
        </w:rPr>
        <w:tab/>
      </w:r>
      <w:r w:rsidR="00876E16">
        <w:rPr>
          <w:sz w:val="28"/>
          <w:szCs w:val="28"/>
        </w:rPr>
        <w:tab/>
      </w:r>
      <w:r w:rsidR="00876E16">
        <w:rPr>
          <w:sz w:val="28"/>
          <w:szCs w:val="28"/>
        </w:rPr>
        <w:tab/>
      </w:r>
      <w:r w:rsidR="00876E16">
        <w:rPr>
          <w:sz w:val="28"/>
          <w:szCs w:val="28"/>
        </w:rPr>
        <w:tab/>
      </w:r>
      <w:r w:rsidR="00876E16">
        <w:rPr>
          <w:sz w:val="28"/>
          <w:szCs w:val="28"/>
        </w:rPr>
        <w:tab/>
        <w:t>/2</w:t>
      </w:r>
    </w:p>
    <w:p w:rsidR="00646B12" w:rsidRDefault="00DA6141" w:rsidP="00876E16">
      <w:pPr>
        <w:spacing w:after="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>1</w:t>
      </w:r>
      <w:r w:rsidR="00172A08" w:rsidRPr="00491116">
        <w:rPr>
          <w:i/>
          <w:sz w:val="28"/>
          <w:szCs w:val="28"/>
        </w:rPr>
        <w:t>2</w:t>
      </w:r>
      <w:r w:rsidR="00646B12" w:rsidRPr="00491116">
        <w:rPr>
          <w:i/>
          <w:sz w:val="28"/>
          <w:szCs w:val="28"/>
        </w:rPr>
        <w:t xml:space="preserve">/ </w:t>
      </w:r>
      <w:r w:rsidR="00876E16">
        <w:rPr>
          <w:i/>
          <w:sz w:val="28"/>
          <w:szCs w:val="28"/>
        </w:rPr>
        <w:tab/>
      </w:r>
      <w:r w:rsidR="00876E16">
        <w:rPr>
          <w:sz w:val="28"/>
          <w:szCs w:val="28"/>
        </w:rPr>
        <w:t xml:space="preserve">A – </w:t>
      </w:r>
      <w:r w:rsidR="00876E16" w:rsidRPr="00876E16">
        <w:rPr>
          <w:b/>
          <w:sz w:val="28"/>
          <w:szCs w:val="28"/>
        </w:rPr>
        <w:t>totalitaryzm</w:t>
      </w:r>
      <w:r w:rsidR="00876E16">
        <w:rPr>
          <w:sz w:val="28"/>
          <w:szCs w:val="28"/>
        </w:rPr>
        <w:t xml:space="preserve"> [totalitarne] </w:t>
      </w:r>
      <w:r w:rsidR="00876E16" w:rsidRPr="00491116">
        <w:rPr>
          <w:b/>
          <w:sz w:val="28"/>
          <w:szCs w:val="28"/>
        </w:rPr>
        <w:t xml:space="preserve">- 1 </w:t>
      </w:r>
      <w:proofErr w:type="spellStart"/>
      <w:r w:rsidR="00876E16" w:rsidRPr="00491116">
        <w:rPr>
          <w:b/>
          <w:sz w:val="28"/>
          <w:szCs w:val="28"/>
        </w:rPr>
        <w:t>pkt</w:t>
      </w:r>
      <w:proofErr w:type="spellEnd"/>
      <w:r w:rsidR="00876E16">
        <w:rPr>
          <w:sz w:val="28"/>
          <w:szCs w:val="28"/>
        </w:rPr>
        <w:t>;</w:t>
      </w:r>
      <w:r w:rsidR="00876E16">
        <w:rPr>
          <w:sz w:val="28"/>
          <w:szCs w:val="28"/>
        </w:rPr>
        <w:tab/>
      </w:r>
      <w:r w:rsidR="00876E16">
        <w:rPr>
          <w:sz w:val="28"/>
          <w:szCs w:val="28"/>
        </w:rPr>
        <w:tab/>
        <w:t xml:space="preserve">B – </w:t>
      </w:r>
      <w:r w:rsidR="00876E16" w:rsidRPr="00876E16">
        <w:rPr>
          <w:b/>
          <w:sz w:val="28"/>
          <w:szCs w:val="28"/>
        </w:rPr>
        <w:t>autorytaryzm</w:t>
      </w:r>
      <w:r w:rsidR="00876E16">
        <w:rPr>
          <w:sz w:val="28"/>
          <w:szCs w:val="28"/>
        </w:rPr>
        <w:t xml:space="preserve"> [autorytarne] </w:t>
      </w:r>
      <w:r w:rsidR="00876E16" w:rsidRPr="00491116">
        <w:rPr>
          <w:b/>
          <w:sz w:val="28"/>
          <w:szCs w:val="28"/>
        </w:rPr>
        <w:t xml:space="preserve">- 1 </w:t>
      </w:r>
      <w:proofErr w:type="spellStart"/>
      <w:r w:rsidR="00876E16" w:rsidRPr="00491116">
        <w:rPr>
          <w:b/>
          <w:sz w:val="28"/>
          <w:szCs w:val="28"/>
        </w:rPr>
        <w:t>pkt</w:t>
      </w:r>
      <w:proofErr w:type="spellEnd"/>
      <w:r w:rsidR="00876E16">
        <w:rPr>
          <w:sz w:val="28"/>
          <w:szCs w:val="28"/>
        </w:rPr>
        <w:t>;</w:t>
      </w:r>
    </w:p>
    <w:p w:rsidR="00876E16" w:rsidRPr="00876E16" w:rsidRDefault="00876E16" w:rsidP="00876E1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 – </w:t>
      </w:r>
      <w:r w:rsidRPr="00876E16">
        <w:rPr>
          <w:b/>
          <w:sz w:val="28"/>
          <w:szCs w:val="28"/>
        </w:rPr>
        <w:t>demokracja</w:t>
      </w:r>
      <w:r>
        <w:rPr>
          <w:sz w:val="28"/>
          <w:szCs w:val="28"/>
        </w:rPr>
        <w:t xml:space="preserve"> [demokratyczne]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876E16" w:rsidRDefault="009B1133" w:rsidP="00491116">
      <w:pPr>
        <w:spacing w:after="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>1</w:t>
      </w:r>
      <w:r w:rsidR="00172A08" w:rsidRPr="00491116">
        <w:rPr>
          <w:i/>
          <w:sz w:val="28"/>
          <w:szCs w:val="28"/>
        </w:rPr>
        <w:t>3</w:t>
      </w:r>
      <w:r w:rsidRPr="00491116">
        <w:rPr>
          <w:i/>
          <w:sz w:val="28"/>
          <w:szCs w:val="28"/>
        </w:rPr>
        <w:t xml:space="preserve">/ </w:t>
      </w:r>
      <w:r w:rsidR="00876E16">
        <w:rPr>
          <w:i/>
          <w:sz w:val="28"/>
          <w:szCs w:val="28"/>
        </w:rPr>
        <w:tab/>
      </w:r>
      <w:r w:rsidRPr="00491116">
        <w:rPr>
          <w:sz w:val="28"/>
          <w:szCs w:val="28"/>
        </w:rPr>
        <w:t xml:space="preserve">a/ </w:t>
      </w:r>
      <w:r w:rsidR="00876E16" w:rsidRPr="00876E16">
        <w:rPr>
          <w:b/>
          <w:sz w:val="28"/>
          <w:szCs w:val="28"/>
        </w:rPr>
        <w:t>Al-Kaida</w:t>
      </w:r>
      <w:r w:rsidR="00876E16">
        <w:rPr>
          <w:sz w:val="28"/>
          <w:szCs w:val="28"/>
        </w:rPr>
        <w:t xml:space="preserve"> [Baza] </w:t>
      </w:r>
      <w:r w:rsidR="00876E16" w:rsidRPr="00491116">
        <w:rPr>
          <w:b/>
          <w:sz w:val="28"/>
          <w:szCs w:val="28"/>
        </w:rPr>
        <w:t xml:space="preserve">- 1 </w:t>
      </w:r>
      <w:proofErr w:type="spellStart"/>
      <w:r w:rsidR="00876E16" w:rsidRPr="00491116">
        <w:rPr>
          <w:b/>
          <w:sz w:val="28"/>
          <w:szCs w:val="28"/>
        </w:rPr>
        <w:t>pkt</w:t>
      </w:r>
      <w:proofErr w:type="spellEnd"/>
      <w:r w:rsidR="00876E16">
        <w:rPr>
          <w:sz w:val="28"/>
          <w:szCs w:val="28"/>
        </w:rPr>
        <w:t>;</w:t>
      </w:r>
      <w:r w:rsidR="00876E16">
        <w:rPr>
          <w:sz w:val="28"/>
          <w:szCs w:val="28"/>
        </w:rPr>
        <w:tab/>
        <w:t xml:space="preserve">b/ </w:t>
      </w:r>
      <w:r w:rsidR="00876E16" w:rsidRPr="00876E16">
        <w:rPr>
          <w:b/>
          <w:sz w:val="28"/>
          <w:szCs w:val="28"/>
        </w:rPr>
        <w:t>Świetlisty Szlak</w:t>
      </w:r>
      <w:r w:rsidR="00876E16">
        <w:rPr>
          <w:sz w:val="28"/>
          <w:szCs w:val="28"/>
        </w:rPr>
        <w:t xml:space="preserve"> </w:t>
      </w:r>
      <w:r w:rsidR="00876E16" w:rsidRPr="00491116">
        <w:rPr>
          <w:b/>
          <w:sz w:val="28"/>
          <w:szCs w:val="28"/>
        </w:rPr>
        <w:t xml:space="preserve">- 1 </w:t>
      </w:r>
      <w:proofErr w:type="spellStart"/>
      <w:r w:rsidR="00876E16" w:rsidRPr="00491116">
        <w:rPr>
          <w:b/>
          <w:sz w:val="28"/>
          <w:szCs w:val="28"/>
        </w:rPr>
        <w:t>pkt</w:t>
      </w:r>
      <w:proofErr w:type="spellEnd"/>
      <w:r w:rsidR="00876E16">
        <w:rPr>
          <w:sz w:val="28"/>
          <w:szCs w:val="28"/>
        </w:rPr>
        <w:t>;</w:t>
      </w:r>
      <w:r w:rsidR="00876E16">
        <w:rPr>
          <w:sz w:val="28"/>
          <w:szCs w:val="28"/>
        </w:rPr>
        <w:tab/>
      </w:r>
    </w:p>
    <w:p w:rsidR="009B1133" w:rsidRPr="00491116" w:rsidRDefault="00876E16" w:rsidP="00876E1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 w:rsidRPr="00876E16">
        <w:rPr>
          <w:b/>
          <w:sz w:val="28"/>
          <w:szCs w:val="28"/>
        </w:rPr>
        <w:t>Tamilskie Tygrysy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876E16" w:rsidRDefault="00172A08" w:rsidP="00876E16">
      <w:pPr>
        <w:spacing w:after="0" w:line="240" w:lineRule="auto"/>
        <w:jc w:val="both"/>
        <w:rPr>
          <w:i/>
          <w:sz w:val="28"/>
          <w:szCs w:val="28"/>
        </w:rPr>
      </w:pPr>
      <w:r w:rsidRPr="00491116">
        <w:rPr>
          <w:i/>
          <w:sz w:val="28"/>
          <w:szCs w:val="28"/>
        </w:rPr>
        <w:t>14/</w:t>
      </w:r>
      <w:r w:rsidR="00876E16">
        <w:rPr>
          <w:i/>
          <w:sz w:val="28"/>
          <w:szCs w:val="28"/>
        </w:rPr>
        <w:tab/>
      </w:r>
      <w:r w:rsidR="00876E16" w:rsidRPr="00876E16">
        <w:rPr>
          <w:b/>
          <w:sz w:val="28"/>
          <w:szCs w:val="28"/>
        </w:rPr>
        <w:t>1922</w:t>
      </w:r>
      <w:r w:rsidR="00876E16">
        <w:rPr>
          <w:sz w:val="28"/>
          <w:szCs w:val="28"/>
        </w:rPr>
        <w:t xml:space="preserve"> </w:t>
      </w:r>
      <w:r w:rsidR="00876E16" w:rsidRPr="00491116">
        <w:rPr>
          <w:b/>
          <w:sz w:val="28"/>
          <w:szCs w:val="28"/>
        </w:rPr>
        <w:t xml:space="preserve">- 1 </w:t>
      </w:r>
      <w:proofErr w:type="spellStart"/>
      <w:r w:rsidR="00876E16" w:rsidRPr="00491116">
        <w:rPr>
          <w:b/>
          <w:sz w:val="28"/>
          <w:szCs w:val="28"/>
        </w:rPr>
        <w:t>pkt</w:t>
      </w:r>
      <w:proofErr w:type="spellEnd"/>
      <w:r w:rsidR="00876E16">
        <w:rPr>
          <w:sz w:val="28"/>
          <w:szCs w:val="28"/>
        </w:rPr>
        <w:t>;</w:t>
      </w:r>
      <w:r w:rsidRPr="00491116">
        <w:rPr>
          <w:sz w:val="28"/>
          <w:szCs w:val="28"/>
        </w:rPr>
        <w:tab/>
      </w:r>
      <w:r w:rsidRPr="00491116">
        <w:rPr>
          <w:i/>
          <w:sz w:val="28"/>
          <w:szCs w:val="28"/>
        </w:rPr>
        <w:tab/>
      </w:r>
      <w:r w:rsidRPr="00491116">
        <w:rPr>
          <w:i/>
          <w:sz w:val="28"/>
          <w:szCs w:val="28"/>
        </w:rPr>
        <w:tab/>
      </w:r>
      <w:r w:rsidRPr="00491116">
        <w:rPr>
          <w:i/>
          <w:sz w:val="28"/>
          <w:szCs w:val="28"/>
        </w:rPr>
        <w:tab/>
      </w:r>
      <w:r w:rsidR="00876E16">
        <w:rPr>
          <w:i/>
          <w:sz w:val="28"/>
          <w:szCs w:val="28"/>
        </w:rPr>
        <w:tab/>
      </w:r>
      <w:r w:rsidR="00876E16">
        <w:rPr>
          <w:i/>
          <w:sz w:val="28"/>
          <w:szCs w:val="28"/>
        </w:rPr>
        <w:tab/>
      </w:r>
      <w:r w:rsidR="00876E16">
        <w:rPr>
          <w:i/>
          <w:sz w:val="28"/>
          <w:szCs w:val="28"/>
        </w:rPr>
        <w:tab/>
      </w:r>
      <w:r w:rsidR="00876E16">
        <w:rPr>
          <w:i/>
          <w:sz w:val="28"/>
          <w:szCs w:val="28"/>
        </w:rPr>
        <w:tab/>
      </w:r>
      <w:r w:rsidR="00876E16">
        <w:rPr>
          <w:i/>
          <w:sz w:val="28"/>
          <w:szCs w:val="28"/>
        </w:rPr>
        <w:tab/>
      </w:r>
      <w:r w:rsidR="00876E16">
        <w:rPr>
          <w:i/>
          <w:sz w:val="28"/>
          <w:szCs w:val="28"/>
        </w:rPr>
        <w:tab/>
      </w:r>
      <w:r w:rsidR="00876E16">
        <w:rPr>
          <w:i/>
          <w:sz w:val="28"/>
          <w:szCs w:val="28"/>
        </w:rPr>
        <w:tab/>
      </w:r>
      <w:r w:rsidRPr="00491116">
        <w:rPr>
          <w:i/>
          <w:sz w:val="28"/>
          <w:szCs w:val="28"/>
        </w:rPr>
        <w:t>/1</w:t>
      </w:r>
    </w:p>
    <w:p w:rsidR="00F02C78" w:rsidRDefault="00434B72" w:rsidP="00876E16">
      <w:pPr>
        <w:spacing w:after="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>1</w:t>
      </w:r>
      <w:r w:rsidR="009B1133" w:rsidRPr="00491116">
        <w:rPr>
          <w:i/>
          <w:sz w:val="28"/>
          <w:szCs w:val="28"/>
        </w:rPr>
        <w:t>5</w:t>
      </w:r>
      <w:r w:rsidRPr="00491116">
        <w:rPr>
          <w:i/>
          <w:sz w:val="28"/>
          <w:szCs w:val="28"/>
        </w:rPr>
        <w:t>/</w:t>
      </w:r>
      <w:r w:rsidR="00876E16">
        <w:rPr>
          <w:i/>
          <w:sz w:val="28"/>
          <w:szCs w:val="28"/>
        </w:rPr>
        <w:tab/>
      </w:r>
      <w:r w:rsidR="00876E16">
        <w:rPr>
          <w:sz w:val="28"/>
          <w:szCs w:val="28"/>
        </w:rPr>
        <w:t xml:space="preserve">A – </w:t>
      </w:r>
      <w:proofErr w:type="spellStart"/>
      <w:r w:rsidR="00876E16">
        <w:rPr>
          <w:sz w:val="28"/>
          <w:szCs w:val="28"/>
        </w:rPr>
        <w:t>Amnesty</w:t>
      </w:r>
      <w:proofErr w:type="spellEnd"/>
      <w:r w:rsidR="00876E16">
        <w:rPr>
          <w:sz w:val="28"/>
          <w:szCs w:val="28"/>
        </w:rPr>
        <w:t xml:space="preserve"> International</w:t>
      </w:r>
      <w:r w:rsidR="00F02C78">
        <w:rPr>
          <w:sz w:val="28"/>
          <w:szCs w:val="28"/>
        </w:rPr>
        <w:t xml:space="preserve"> [Amnestia Międzynarodowa] </w:t>
      </w:r>
      <w:r w:rsidR="00F02C78" w:rsidRPr="00491116">
        <w:rPr>
          <w:b/>
          <w:sz w:val="28"/>
          <w:szCs w:val="28"/>
        </w:rPr>
        <w:t xml:space="preserve">- 1 </w:t>
      </w:r>
      <w:proofErr w:type="spellStart"/>
      <w:r w:rsidR="00F02C78" w:rsidRPr="00491116">
        <w:rPr>
          <w:b/>
          <w:sz w:val="28"/>
          <w:szCs w:val="28"/>
        </w:rPr>
        <w:t>pkt</w:t>
      </w:r>
      <w:proofErr w:type="spellEnd"/>
      <w:r w:rsidR="00F02C78">
        <w:rPr>
          <w:sz w:val="28"/>
          <w:szCs w:val="28"/>
        </w:rPr>
        <w:t>;</w:t>
      </w:r>
    </w:p>
    <w:p w:rsidR="00434B72" w:rsidRPr="00491116" w:rsidRDefault="00F02C78" w:rsidP="00876E16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B – </w:t>
      </w:r>
      <w:proofErr w:type="spellStart"/>
      <w:r>
        <w:rPr>
          <w:sz w:val="28"/>
          <w:szCs w:val="28"/>
        </w:rPr>
        <w:t>Human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Rights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Watch</w:t>
      </w:r>
      <w:proofErr w:type="spellEnd"/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4B72" w:rsidRPr="00491116">
        <w:rPr>
          <w:i/>
          <w:sz w:val="28"/>
          <w:szCs w:val="28"/>
        </w:rPr>
        <w:tab/>
        <w:t xml:space="preserve"> </w:t>
      </w:r>
      <w:r w:rsidR="00434B72" w:rsidRPr="00491116">
        <w:rPr>
          <w:i/>
          <w:sz w:val="28"/>
          <w:szCs w:val="28"/>
        </w:rPr>
        <w:tab/>
      </w:r>
      <w:r w:rsidR="00434B72" w:rsidRPr="00491116">
        <w:rPr>
          <w:i/>
          <w:sz w:val="28"/>
          <w:szCs w:val="28"/>
        </w:rPr>
        <w:tab/>
      </w:r>
      <w:r w:rsidR="00434B72" w:rsidRPr="00491116">
        <w:rPr>
          <w:i/>
          <w:sz w:val="28"/>
          <w:szCs w:val="28"/>
        </w:rPr>
        <w:tab/>
      </w:r>
      <w:r w:rsidR="00434B72" w:rsidRPr="00491116">
        <w:rPr>
          <w:i/>
          <w:sz w:val="28"/>
          <w:szCs w:val="28"/>
        </w:rPr>
        <w:tab/>
        <w:t>/2</w:t>
      </w:r>
    </w:p>
    <w:p w:rsidR="00F02C78" w:rsidRPr="00F02C78" w:rsidRDefault="00172A08" w:rsidP="00F02C78">
      <w:pPr>
        <w:spacing w:after="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 xml:space="preserve">16/ </w:t>
      </w:r>
      <w:r w:rsidR="00F02C78">
        <w:rPr>
          <w:i/>
          <w:sz w:val="28"/>
          <w:szCs w:val="28"/>
        </w:rPr>
        <w:tab/>
      </w:r>
      <w:r w:rsidR="00F02C78">
        <w:rPr>
          <w:sz w:val="28"/>
          <w:szCs w:val="28"/>
        </w:rPr>
        <w:t xml:space="preserve">a/ Zgromadzenie Narodowe </w:t>
      </w:r>
      <w:r w:rsidR="00F02C78" w:rsidRPr="00491116">
        <w:rPr>
          <w:b/>
          <w:sz w:val="28"/>
          <w:szCs w:val="28"/>
        </w:rPr>
        <w:t xml:space="preserve">- 1 </w:t>
      </w:r>
      <w:proofErr w:type="spellStart"/>
      <w:r w:rsidR="00F02C78" w:rsidRPr="00491116">
        <w:rPr>
          <w:b/>
          <w:sz w:val="28"/>
          <w:szCs w:val="28"/>
        </w:rPr>
        <w:t>pkt</w:t>
      </w:r>
      <w:proofErr w:type="spellEnd"/>
      <w:r w:rsidR="00F02C78">
        <w:rPr>
          <w:sz w:val="28"/>
          <w:szCs w:val="28"/>
        </w:rPr>
        <w:t>;</w:t>
      </w:r>
      <w:r w:rsidR="00F02C78">
        <w:rPr>
          <w:sz w:val="28"/>
          <w:szCs w:val="28"/>
        </w:rPr>
        <w:tab/>
        <w:t xml:space="preserve">b/ 243 </w:t>
      </w:r>
      <w:r w:rsidR="00F02C78" w:rsidRPr="00491116">
        <w:rPr>
          <w:b/>
          <w:sz w:val="28"/>
          <w:szCs w:val="28"/>
        </w:rPr>
        <w:t xml:space="preserve">- 1 </w:t>
      </w:r>
      <w:proofErr w:type="spellStart"/>
      <w:r w:rsidR="00F02C78" w:rsidRPr="00491116">
        <w:rPr>
          <w:b/>
          <w:sz w:val="28"/>
          <w:szCs w:val="28"/>
        </w:rPr>
        <w:t>pkt</w:t>
      </w:r>
      <w:proofErr w:type="spellEnd"/>
      <w:r w:rsidR="00F02C78">
        <w:rPr>
          <w:sz w:val="28"/>
          <w:szCs w:val="28"/>
        </w:rPr>
        <w:t>;</w:t>
      </w:r>
      <w:r w:rsidR="00F02C78">
        <w:rPr>
          <w:sz w:val="28"/>
          <w:szCs w:val="28"/>
        </w:rPr>
        <w:tab/>
        <w:t xml:space="preserve">c/ II [drugim] </w:t>
      </w:r>
      <w:r w:rsidR="00F02C78" w:rsidRPr="00491116">
        <w:rPr>
          <w:b/>
          <w:sz w:val="28"/>
          <w:szCs w:val="28"/>
        </w:rPr>
        <w:t xml:space="preserve">- 1 </w:t>
      </w:r>
      <w:proofErr w:type="spellStart"/>
      <w:r w:rsidR="00F02C78" w:rsidRPr="00491116">
        <w:rPr>
          <w:b/>
          <w:sz w:val="28"/>
          <w:szCs w:val="28"/>
        </w:rPr>
        <w:t>pkt</w:t>
      </w:r>
      <w:proofErr w:type="spellEnd"/>
      <w:r w:rsidR="00F02C78">
        <w:rPr>
          <w:sz w:val="28"/>
          <w:szCs w:val="28"/>
        </w:rPr>
        <w:t>;</w:t>
      </w:r>
      <w:r w:rsidR="00F02C78">
        <w:rPr>
          <w:sz w:val="28"/>
          <w:szCs w:val="28"/>
        </w:rPr>
        <w:tab/>
        <w:t>/3</w:t>
      </w:r>
    </w:p>
    <w:p w:rsidR="00172A08" w:rsidRDefault="00172A08" w:rsidP="00491116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F02C78" w:rsidRDefault="00F02C78" w:rsidP="00491116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646B12" w:rsidRPr="001C44B9" w:rsidRDefault="00646B12" w:rsidP="00491116">
      <w:pPr>
        <w:spacing w:after="0" w:line="240" w:lineRule="auto"/>
        <w:jc w:val="center"/>
        <w:rPr>
          <w:b/>
          <w:i/>
          <w:sz w:val="36"/>
          <w:szCs w:val="36"/>
        </w:rPr>
      </w:pPr>
      <w:r w:rsidRPr="001C44B9">
        <w:rPr>
          <w:b/>
          <w:i/>
          <w:sz w:val="36"/>
          <w:szCs w:val="36"/>
        </w:rPr>
        <w:lastRenderedPageBreak/>
        <w:t xml:space="preserve">Część </w:t>
      </w:r>
      <w:r>
        <w:rPr>
          <w:b/>
          <w:i/>
          <w:sz w:val="36"/>
          <w:szCs w:val="36"/>
        </w:rPr>
        <w:t>B – zadania krótkiej wypowiedzi</w:t>
      </w:r>
    </w:p>
    <w:p w:rsidR="00F02C78" w:rsidRPr="006261E6" w:rsidRDefault="00F02C78" w:rsidP="00F02C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5"/>
          <w:szCs w:val="25"/>
          <w:lang w:eastAsia="pl-PL"/>
        </w:rPr>
      </w:pPr>
      <w:r w:rsidRPr="006261E6">
        <w:rPr>
          <w:rFonts w:cstheme="minorHAnsi"/>
          <w:i/>
          <w:color w:val="000000"/>
          <w:sz w:val="25"/>
          <w:szCs w:val="25"/>
          <w:lang w:eastAsia="pl-PL"/>
        </w:rPr>
        <w:t>Uwaga! W tej części pracy:</w:t>
      </w:r>
    </w:p>
    <w:p w:rsidR="00F02C78" w:rsidRPr="006261E6" w:rsidRDefault="00F02C78" w:rsidP="00F02C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5"/>
          <w:szCs w:val="25"/>
          <w:lang w:eastAsia="pl-PL"/>
        </w:rPr>
      </w:pPr>
      <w:r w:rsidRPr="006261E6">
        <w:rPr>
          <w:rFonts w:cstheme="minorHAnsi"/>
          <w:i/>
          <w:color w:val="000000"/>
          <w:sz w:val="25"/>
          <w:szCs w:val="25"/>
          <w:lang w:eastAsia="pl-PL"/>
        </w:rPr>
        <w:t>- dopuszcza się możliwość poprawek, ale tylko w jedyny sposób – należy przekreślić część wypowiedzi i obok napisać nową, do oceny</w:t>
      </w:r>
    </w:p>
    <w:p w:rsidR="00F02C78" w:rsidRPr="006261E6" w:rsidRDefault="00F02C78" w:rsidP="00F02C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5"/>
          <w:szCs w:val="25"/>
          <w:lang w:eastAsia="pl-PL"/>
        </w:rPr>
      </w:pPr>
      <w:r w:rsidRPr="006261E6">
        <w:rPr>
          <w:rFonts w:cstheme="minorHAnsi"/>
          <w:i/>
          <w:color w:val="000000"/>
          <w:sz w:val="25"/>
          <w:szCs w:val="25"/>
          <w:lang w:eastAsia="pl-PL"/>
        </w:rPr>
        <w:t>- mazanie, poprawianie wypowiedzi (zwłaszcza dat czy nazwisk) jest niedopuszczalne i przy ocenianiu wypowiedzi będzie pomijane (prawidłowa poprawa jest pomijana przy ocenie a błędna poprawa traktowana jest jako błąd merytoryczny)</w:t>
      </w:r>
    </w:p>
    <w:p w:rsidR="00F02C78" w:rsidRPr="006261E6" w:rsidRDefault="00F02C78" w:rsidP="00F02C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5"/>
          <w:szCs w:val="25"/>
          <w:lang w:eastAsia="pl-PL"/>
        </w:rPr>
      </w:pPr>
      <w:r w:rsidRPr="006261E6">
        <w:rPr>
          <w:rFonts w:cstheme="minorHAnsi"/>
          <w:i/>
          <w:color w:val="000000"/>
          <w:sz w:val="25"/>
          <w:szCs w:val="25"/>
          <w:lang w:eastAsia="pl-PL"/>
        </w:rPr>
        <w:t>- odpowiedź niepełna nie jest traktowana jako błędna, tyko nie zaliczamy danego elementu wypowiedzi</w:t>
      </w:r>
    </w:p>
    <w:p w:rsidR="00F02C78" w:rsidRPr="006261E6" w:rsidRDefault="00F02C78" w:rsidP="00F02C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5"/>
          <w:szCs w:val="25"/>
          <w:lang w:eastAsia="pl-PL"/>
        </w:rPr>
      </w:pPr>
      <w:r w:rsidRPr="006261E6">
        <w:rPr>
          <w:rFonts w:cstheme="minorHAnsi"/>
          <w:i/>
          <w:color w:val="000000"/>
          <w:sz w:val="25"/>
          <w:szCs w:val="25"/>
          <w:lang w:eastAsia="pl-PL"/>
        </w:rPr>
        <w:t>- każdy błąd merytoryczny powoduje odjęcie od liczby punktów za dane zadnie 0,5 pkt. – za całość zadania 16 czy 17 nie możemy przyznać mniej niż 0 pkt. (wynik końcowy nie może być ujemny)</w:t>
      </w:r>
    </w:p>
    <w:p w:rsidR="00F02C78" w:rsidRPr="006261E6" w:rsidRDefault="00F02C78" w:rsidP="00F02C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5"/>
          <w:szCs w:val="25"/>
          <w:lang w:eastAsia="pl-PL"/>
        </w:rPr>
      </w:pPr>
      <w:r w:rsidRPr="006261E6">
        <w:rPr>
          <w:rFonts w:cstheme="minorHAnsi"/>
          <w:i/>
          <w:color w:val="000000"/>
          <w:sz w:val="25"/>
          <w:szCs w:val="25"/>
          <w:lang w:eastAsia="pl-PL"/>
        </w:rPr>
        <w:t>- sprawdzając zadania 17 i 18 zapisujemy obok na marginesie (albo nad wypowiedzią ucznia) – symbolikę odpowiedzi zgodnie z kluczem (z numerowaniem ich, np. a1, a2 itd.) oraz każdy błąd – z numerowaniem ich (np. bł.1, bł.2 itd.)</w:t>
      </w:r>
    </w:p>
    <w:p w:rsidR="00172A08" w:rsidRPr="006261E6" w:rsidRDefault="00172A08" w:rsidP="004911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  <w:lang w:eastAsia="pl-PL"/>
        </w:rPr>
      </w:pPr>
    </w:p>
    <w:p w:rsidR="00646B12" w:rsidRPr="006261E6" w:rsidRDefault="00646B12" w:rsidP="004911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6"/>
          <w:szCs w:val="26"/>
          <w:lang w:eastAsia="pl-PL"/>
        </w:rPr>
      </w:pPr>
      <w:r w:rsidRPr="006261E6">
        <w:rPr>
          <w:rFonts w:cstheme="minorHAnsi"/>
          <w:b/>
          <w:i/>
          <w:color w:val="000000"/>
          <w:sz w:val="26"/>
          <w:szCs w:val="26"/>
          <w:lang w:eastAsia="pl-PL"/>
        </w:rPr>
        <w:t>1</w:t>
      </w:r>
      <w:r w:rsidR="00172A08" w:rsidRPr="006261E6">
        <w:rPr>
          <w:rFonts w:cstheme="minorHAnsi"/>
          <w:b/>
          <w:i/>
          <w:color w:val="000000"/>
          <w:sz w:val="26"/>
          <w:szCs w:val="26"/>
          <w:lang w:eastAsia="pl-PL"/>
        </w:rPr>
        <w:t>7</w:t>
      </w:r>
      <w:r w:rsidRPr="006261E6">
        <w:rPr>
          <w:rFonts w:cstheme="minorHAnsi"/>
          <w:b/>
          <w:i/>
          <w:color w:val="000000"/>
          <w:sz w:val="26"/>
          <w:szCs w:val="26"/>
          <w:lang w:eastAsia="pl-PL"/>
        </w:rPr>
        <w:t xml:space="preserve">/ </w:t>
      </w:r>
      <w:r w:rsidR="00172A08" w:rsidRPr="006261E6">
        <w:rPr>
          <w:rFonts w:cstheme="minorHAnsi"/>
          <w:b/>
          <w:i/>
          <w:color w:val="000000"/>
          <w:sz w:val="26"/>
          <w:szCs w:val="26"/>
          <w:lang w:eastAsia="pl-PL"/>
        </w:rPr>
        <w:t>Porównanie</w:t>
      </w:r>
      <w:r w:rsidR="00084E98" w:rsidRPr="006261E6">
        <w:rPr>
          <w:rFonts w:cstheme="minorHAnsi"/>
          <w:b/>
          <w:i/>
          <w:color w:val="000000"/>
          <w:sz w:val="26"/>
          <w:szCs w:val="26"/>
          <w:lang w:eastAsia="pl-PL"/>
        </w:rPr>
        <w:t xml:space="preserve"> (podobieństwa i różnice)</w:t>
      </w:r>
      <w:r w:rsidR="00172A08" w:rsidRPr="006261E6">
        <w:rPr>
          <w:rFonts w:cstheme="minorHAnsi"/>
          <w:b/>
          <w:i/>
          <w:color w:val="000000"/>
          <w:sz w:val="26"/>
          <w:szCs w:val="26"/>
          <w:lang w:eastAsia="pl-PL"/>
        </w:rPr>
        <w:t xml:space="preserve"> </w:t>
      </w:r>
      <w:proofErr w:type="spellStart"/>
      <w:r w:rsidR="00172A08" w:rsidRPr="006261E6">
        <w:rPr>
          <w:rFonts w:cstheme="minorHAnsi"/>
          <w:b/>
          <w:i/>
          <w:color w:val="000000"/>
          <w:sz w:val="26"/>
          <w:szCs w:val="26"/>
          <w:lang w:eastAsia="pl-PL"/>
        </w:rPr>
        <w:t>ONZ-owskich</w:t>
      </w:r>
      <w:proofErr w:type="spellEnd"/>
      <w:r w:rsidR="00172A08" w:rsidRPr="006261E6">
        <w:rPr>
          <w:rFonts w:cstheme="minorHAnsi"/>
          <w:b/>
          <w:i/>
          <w:color w:val="000000"/>
          <w:sz w:val="26"/>
          <w:szCs w:val="26"/>
          <w:lang w:eastAsia="pl-PL"/>
        </w:rPr>
        <w:t xml:space="preserve"> KPC i </w:t>
      </w:r>
      <w:proofErr w:type="spellStart"/>
      <w:r w:rsidR="00172A08" w:rsidRPr="006261E6">
        <w:rPr>
          <w:rFonts w:cstheme="minorHAnsi"/>
          <w:b/>
          <w:i/>
          <w:color w:val="000000"/>
          <w:sz w:val="26"/>
          <w:szCs w:val="26"/>
          <w:lang w:eastAsia="pl-PL"/>
        </w:rPr>
        <w:t>KPGSiK</w:t>
      </w:r>
      <w:proofErr w:type="spellEnd"/>
      <w:r w:rsidR="00172A08" w:rsidRPr="006261E6">
        <w:rPr>
          <w:rFonts w:cstheme="minorHAnsi"/>
          <w:b/>
          <w:i/>
          <w:color w:val="000000"/>
          <w:sz w:val="26"/>
          <w:szCs w:val="26"/>
          <w:lang w:eastAsia="pl-PL"/>
        </w:rPr>
        <w:t>: nazwy, siedziby, podstawy powołania, rok powstania i rozpoczęcia działalności, kaden</w:t>
      </w:r>
      <w:r w:rsidR="007E1764" w:rsidRPr="006261E6">
        <w:rPr>
          <w:rFonts w:cstheme="minorHAnsi"/>
          <w:b/>
          <w:i/>
          <w:color w:val="000000"/>
          <w:sz w:val="26"/>
          <w:szCs w:val="26"/>
          <w:lang w:eastAsia="pl-PL"/>
        </w:rPr>
        <w:t xml:space="preserve">cja, sesje </w:t>
      </w:r>
      <w:r w:rsidR="00F02C78" w:rsidRPr="006261E6">
        <w:rPr>
          <w:rFonts w:cstheme="minorHAnsi"/>
          <w:b/>
          <w:i/>
          <w:color w:val="000000"/>
          <w:sz w:val="26"/>
          <w:szCs w:val="26"/>
          <w:lang w:eastAsia="pl-PL"/>
        </w:rPr>
        <w:tab/>
      </w:r>
      <w:r w:rsidR="00F02C78" w:rsidRPr="006261E6">
        <w:rPr>
          <w:rFonts w:cstheme="minorHAnsi"/>
          <w:b/>
          <w:i/>
          <w:color w:val="000000"/>
          <w:sz w:val="26"/>
          <w:szCs w:val="26"/>
          <w:lang w:eastAsia="pl-PL"/>
        </w:rPr>
        <w:tab/>
      </w:r>
      <w:r w:rsidR="006261E6">
        <w:rPr>
          <w:rFonts w:cstheme="minorHAnsi"/>
          <w:b/>
          <w:i/>
          <w:color w:val="000000"/>
          <w:sz w:val="26"/>
          <w:szCs w:val="26"/>
          <w:lang w:eastAsia="pl-PL"/>
        </w:rPr>
        <w:tab/>
      </w:r>
      <w:r w:rsidR="006261E6">
        <w:rPr>
          <w:rFonts w:cstheme="minorHAnsi"/>
          <w:b/>
          <w:i/>
          <w:color w:val="000000"/>
          <w:sz w:val="26"/>
          <w:szCs w:val="26"/>
          <w:lang w:eastAsia="pl-PL"/>
        </w:rPr>
        <w:tab/>
      </w:r>
      <w:r w:rsidRPr="006261E6">
        <w:rPr>
          <w:rFonts w:cstheme="minorHAnsi"/>
          <w:i/>
          <w:color w:val="000000"/>
          <w:sz w:val="26"/>
          <w:szCs w:val="26"/>
          <w:lang w:eastAsia="pl-PL"/>
        </w:rPr>
        <w:t>/5</w:t>
      </w:r>
    </w:p>
    <w:p w:rsidR="00F02C78" w:rsidRPr="006261E6" w:rsidRDefault="00F02C78" w:rsidP="00491116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6261E6">
        <w:rPr>
          <w:rFonts w:asciiTheme="minorHAnsi" w:hAnsiTheme="minorHAnsi"/>
          <w:sz w:val="26"/>
          <w:szCs w:val="26"/>
        </w:rPr>
        <w:t xml:space="preserve">a/ nazwy: KPC – </w:t>
      </w:r>
      <w:r w:rsidRPr="006261E6">
        <w:rPr>
          <w:rFonts w:asciiTheme="minorHAnsi" w:hAnsiTheme="minorHAnsi"/>
          <w:b/>
          <w:sz w:val="26"/>
          <w:szCs w:val="26"/>
        </w:rPr>
        <w:t>Komitet Praw Człowieka</w:t>
      </w:r>
      <w:r w:rsidRPr="006261E6">
        <w:rPr>
          <w:rFonts w:asciiTheme="minorHAnsi" w:hAnsiTheme="minorHAnsi"/>
          <w:sz w:val="26"/>
          <w:szCs w:val="26"/>
        </w:rPr>
        <w:t xml:space="preserve"> (a1); </w:t>
      </w:r>
      <w:proofErr w:type="spellStart"/>
      <w:r w:rsidRPr="006261E6">
        <w:rPr>
          <w:rFonts w:asciiTheme="minorHAnsi" w:hAnsiTheme="minorHAnsi"/>
          <w:sz w:val="26"/>
          <w:szCs w:val="26"/>
        </w:rPr>
        <w:t>KPGSiK</w:t>
      </w:r>
      <w:proofErr w:type="spellEnd"/>
      <w:r w:rsidRPr="006261E6">
        <w:rPr>
          <w:rFonts w:asciiTheme="minorHAnsi" w:hAnsiTheme="minorHAnsi"/>
          <w:sz w:val="26"/>
          <w:szCs w:val="26"/>
        </w:rPr>
        <w:t xml:space="preserve"> – </w:t>
      </w:r>
      <w:r w:rsidRPr="006261E6">
        <w:rPr>
          <w:rFonts w:asciiTheme="minorHAnsi" w:hAnsiTheme="minorHAnsi"/>
          <w:b/>
          <w:sz w:val="26"/>
          <w:szCs w:val="26"/>
        </w:rPr>
        <w:t xml:space="preserve">Komitet Praw Gospodarczych Społecznych i Kulturalnych </w:t>
      </w:r>
      <w:r w:rsidRPr="006261E6">
        <w:rPr>
          <w:rFonts w:asciiTheme="minorHAnsi" w:hAnsiTheme="minorHAnsi"/>
          <w:sz w:val="26"/>
          <w:szCs w:val="26"/>
        </w:rPr>
        <w:t>(a2) – 0,5 pkt. za 2 elementy</w:t>
      </w:r>
    </w:p>
    <w:p w:rsidR="00F02C78" w:rsidRPr="006261E6" w:rsidRDefault="00F02C78" w:rsidP="00491116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6261E6">
        <w:rPr>
          <w:rFonts w:asciiTheme="minorHAnsi" w:hAnsiTheme="minorHAnsi"/>
          <w:sz w:val="26"/>
          <w:szCs w:val="26"/>
        </w:rPr>
        <w:t xml:space="preserve">b/ siedziby: </w:t>
      </w:r>
      <w:r w:rsidRPr="006261E6">
        <w:rPr>
          <w:rFonts w:asciiTheme="minorHAnsi" w:hAnsiTheme="minorHAnsi"/>
          <w:b/>
          <w:sz w:val="26"/>
          <w:szCs w:val="26"/>
        </w:rPr>
        <w:t>obu</w:t>
      </w:r>
      <w:r w:rsidRPr="006261E6">
        <w:rPr>
          <w:rFonts w:asciiTheme="minorHAnsi" w:hAnsiTheme="minorHAnsi"/>
          <w:sz w:val="26"/>
          <w:szCs w:val="26"/>
        </w:rPr>
        <w:t xml:space="preserve"> – </w:t>
      </w:r>
      <w:r w:rsidRPr="006261E6">
        <w:rPr>
          <w:rFonts w:asciiTheme="minorHAnsi" w:hAnsiTheme="minorHAnsi"/>
          <w:b/>
          <w:sz w:val="26"/>
          <w:szCs w:val="26"/>
        </w:rPr>
        <w:t>w Genewie</w:t>
      </w:r>
      <w:r w:rsidRPr="006261E6">
        <w:rPr>
          <w:rFonts w:asciiTheme="minorHAnsi" w:hAnsiTheme="minorHAnsi"/>
          <w:sz w:val="26"/>
          <w:szCs w:val="26"/>
        </w:rPr>
        <w:t xml:space="preserve"> – 0,5 pkt.</w:t>
      </w:r>
    </w:p>
    <w:p w:rsidR="00F02C78" w:rsidRPr="006261E6" w:rsidRDefault="00F02C78" w:rsidP="00491116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6261E6">
        <w:rPr>
          <w:rFonts w:asciiTheme="minorHAnsi" w:hAnsiTheme="minorHAnsi"/>
          <w:sz w:val="26"/>
          <w:szCs w:val="26"/>
        </w:rPr>
        <w:t xml:space="preserve">c/ podstawy powołania: </w:t>
      </w:r>
      <w:r w:rsidR="007E1764" w:rsidRPr="006261E6">
        <w:rPr>
          <w:rFonts w:asciiTheme="minorHAnsi" w:hAnsiTheme="minorHAnsi"/>
          <w:b/>
          <w:sz w:val="26"/>
          <w:szCs w:val="26"/>
        </w:rPr>
        <w:t>KPC</w:t>
      </w:r>
      <w:r w:rsidR="007E1764" w:rsidRPr="006261E6">
        <w:rPr>
          <w:rFonts w:asciiTheme="minorHAnsi" w:hAnsiTheme="minorHAnsi"/>
          <w:sz w:val="26"/>
          <w:szCs w:val="26"/>
        </w:rPr>
        <w:t xml:space="preserve"> – </w:t>
      </w:r>
      <w:r w:rsidR="007E1764" w:rsidRPr="006261E6">
        <w:rPr>
          <w:rFonts w:asciiTheme="minorHAnsi" w:hAnsiTheme="minorHAnsi"/>
          <w:b/>
          <w:sz w:val="26"/>
          <w:szCs w:val="26"/>
        </w:rPr>
        <w:t>art. 28</w:t>
      </w:r>
      <w:r w:rsidR="007E1764" w:rsidRPr="006261E6">
        <w:rPr>
          <w:rFonts w:asciiTheme="minorHAnsi" w:hAnsiTheme="minorHAnsi"/>
          <w:sz w:val="26"/>
          <w:szCs w:val="26"/>
        </w:rPr>
        <w:t xml:space="preserve"> (c1) </w:t>
      </w:r>
      <w:proofErr w:type="spellStart"/>
      <w:r w:rsidR="007E1764" w:rsidRPr="006261E6">
        <w:rPr>
          <w:rFonts w:asciiTheme="minorHAnsi" w:hAnsiTheme="minorHAnsi"/>
          <w:b/>
          <w:sz w:val="26"/>
          <w:szCs w:val="26"/>
        </w:rPr>
        <w:t>MPPOiP</w:t>
      </w:r>
      <w:proofErr w:type="spellEnd"/>
      <w:r w:rsidR="007E1764" w:rsidRPr="006261E6">
        <w:rPr>
          <w:rFonts w:asciiTheme="minorHAnsi" w:hAnsiTheme="minorHAnsi"/>
          <w:sz w:val="26"/>
          <w:szCs w:val="26"/>
        </w:rPr>
        <w:t xml:space="preserve"> (c2) [Międzynarodowy Pakt Praw Obywatelskich i Politycznych] </w:t>
      </w:r>
      <w:r w:rsidR="007E1764" w:rsidRPr="006261E6">
        <w:rPr>
          <w:rFonts w:asciiTheme="minorHAnsi" w:hAnsiTheme="minorHAnsi"/>
          <w:b/>
          <w:sz w:val="26"/>
          <w:szCs w:val="26"/>
        </w:rPr>
        <w:t>z 1966 r.</w:t>
      </w:r>
      <w:r w:rsidR="007E1764" w:rsidRPr="006261E6">
        <w:rPr>
          <w:rFonts w:asciiTheme="minorHAnsi" w:hAnsiTheme="minorHAnsi"/>
          <w:sz w:val="26"/>
          <w:szCs w:val="26"/>
        </w:rPr>
        <w:t xml:space="preserve"> (c3); </w:t>
      </w:r>
      <w:proofErr w:type="spellStart"/>
      <w:r w:rsidR="007E1764" w:rsidRPr="006261E6">
        <w:rPr>
          <w:rFonts w:asciiTheme="minorHAnsi" w:hAnsiTheme="minorHAnsi"/>
          <w:b/>
          <w:sz w:val="26"/>
          <w:szCs w:val="26"/>
        </w:rPr>
        <w:t>KPGSiK</w:t>
      </w:r>
      <w:proofErr w:type="spellEnd"/>
      <w:r w:rsidR="007E1764" w:rsidRPr="006261E6">
        <w:rPr>
          <w:rFonts w:asciiTheme="minorHAnsi" w:hAnsiTheme="minorHAnsi"/>
          <w:sz w:val="26"/>
          <w:szCs w:val="26"/>
        </w:rPr>
        <w:t xml:space="preserve"> – </w:t>
      </w:r>
      <w:proofErr w:type="spellStart"/>
      <w:r w:rsidR="007E1764" w:rsidRPr="006261E6">
        <w:rPr>
          <w:rFonts w:asciiTheme="minorHAnsi" w:hAnsiTheme="minorHAnsi"/>
          <w:b/>
          <w:sz w:val="26"/>
          <w:szCs w:val="26"/>
        </w:rPr>
        <w:t>MPPGSiK</w:t>
      </w:r>
      <w:proofErr w:type="spellEnd"/>
      <w:r w:rsidR="007E1764" w:rsidRPr="006261E6">
        <w:rPr>
          <w:rFonts w:asciiTheme="minorHAnsi" w:hAnsiTheme="minorHAnsi"/>
          <w:sz w:val="26"/>
          <w:szCs w:val="26"/>
        </w:rPr>
        <w:t xml:space="preserve"> </w:t>
      </w:r>
      <w:r w:rsidR="0027729F" w:rsidRPr="006261E6">
        <w:rPr>
          <w:rFonts w:asciiTheme="minorHAnsi" w:hAnsiTheme="minorHAnsi"/>
          <w:sz w:val="26"/>
          <w:szCs w:val="26"/>
        </w:rPr>
        <w:t>[</w:t>
      </w:r>
      <w:r w:rsidR="007E1764" w:rsidRPr="006261E6">
        <w:rPr>
          <w:rFonts w:asciiTheme="minorHAnsi" w:hAnsiTheme="minorHAnsi"/>
          <w:sz w:val="26"/>
          <w:szCs w:val="26"/>
        </w:rPr>
        <w:t>pierwotnie</w:t>
      </w:r>
      <w:r w:rsidR="0027729F" w:rsidRPr="006261E6">
        <w:rPr>
          <w:rFonts w:asciiTheme="minorHAnsi" w:hAnsiTheme="minorHAnsi"/>
          <w:sz w:val="26"/>
          <w:szCs w:val="26"/>
        </w:rPr>
        <w:t>]</w:t>
      </w:r>
      <w:r w:rsidR="007E1764" w:rsidRPr="006261E6">
        <w:rPr>
          <w:rFonts w:asciiTheme="minorHAnsi" w:hAnsiTheme="minorHAnsi"/>
          <w:sz w:val="26"/>
          <w:szCs w:val="26"/>
        </w:rPr>
        <w:t xml:space="preserve"> </w:t>
      </w:r>
      <w:r w:rsidR="007E1764" w:rsidRPr="006261E6">
        <w:rPr>
          <w:rFonts w:asciiTheme="minorHAnsi" w:hAnsiTheme="minorHAnsi"/>
          <w:b/>
          <w:sz w:val="26"/>
          <w:szCs w:val="26"/>
        </w:rPr>
        <w:t>nie przewidywał powołania specjalnego organu</w:t>
      </w:r>
      <w:r w:rsidR="007E1764" w:rsidRPr="006261E6">
        <w:rPr>
          <w:rFonts w:asciiTheme="minorHAnsi" w:hAnsiTheme="minorHAnsi"/>
          <w:sz w:val="26"/>
          <w:szCs w:val="26"/>
        </w:rPr>
        <w:t xml:space="preserve"> [pozostawiając kontrolę przestrzegania Paktu Radzie Gospodarczej i Społecznej ONZ] (c4), </w:t>
      </w:r>
      <w:r w:rsidR="007E1764" w:rsidRPr="006261E6">
        <w:rPr>
          <w:rFonts w:asciiTheme="minorHAnsi" w:hAnsiTheme="minorHAnsi"/>
          <w:b/>
          <w:sz w:val="26"/>
          <w:szCs w:val="26"/>
        </w:rPr>
        <w:t>w 1985 r.</w:t>
      </w:r>
      <w:r w:rsidR="007E1764" w:rsidRPr="006261E6">
        <w:rPr>
          <w:rFonts w:asciiTheme="minorHAnsi" w:hAnsiTheme="minorHAnsi"/>
          <w:sz w:val="26"/>
          <w:szCs w:val="26"/>
        </w:rPr>
        <w:t xml:space="preserve"> (c5) [na mocy swojej rezolucji] </w:t>
      </w:r>
      <w:r w:rsidR="007E1764" w:rsidRPr="006261E6">
        <w:rPr>
          <w:rFonts w:asciiTheme="minorHAnsi" w:hAnsiTheme="minorHAnsi"/>
          <w:b/>
          <w:sz w:val="26"/>
          <w:szCs w:val="26"/>
        </w:rPr>
        <w:t xml:space="preserve">Rada powołała do życia </w:t>
      </w:r>
      <w:proofErr w:type="spellStart"/>
      <w:r w:rsidR="007E1764" w:rsidRPr="006261E6">
        <w:rPr>
          <w:rFonts w:asciiTheme="minorHAnsi" w:hAnsiTheme="minorHAnsi"/>
          <w:b/>
          <w:sz w:val="26"/>
          <w:szCs w:val="26"/>
        </w:rPr>
        <w:t>KPGSiK</w:t>
      </w:r>
      <w:proofErr w:type="spellEnd"/>
      <w:r w:rsidR="007E1764" w:rsidRPr="006261E6">
        <w:rPr>
          <w:rFonts w:asciiTheme="minorHAnsi" w:hAnsiTheme="minorHAnsi"/>
          <w:sz w:val="26"/>
          <w:szCs w:val="26"/>
        </w:rPr>
        <w:t xml:space="preserve"> (c6) – 1 pkt. za 5-6 elementów; 0,5 pkt. za 3-4 elementy</w:t>
      </w:r>
    </w:p>
    <w:p w:rsidR="007E1764" w:rsidRPr="006261E6" w:rsidRDefault="007E1764" w:rsidP="00491116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6261E6">
        <w:rPr>
          <w:rFonts w:asciiTheme="minorHAnsi" w:hAnsiTheme="minorHAnsi"/>
          <w:sz w:val="26"/>
          <w:szCs w:val="26"/>
        </w:rPr>
        <w:t xml:space="preserve">d/ lata powstania i rozpoczęcia działalności: </w:t>
      </w:r>
      <w:r w:rsidRPr="006261E6">
        <w:rPr>
          <w:rFonts w:asciiTheme="minorHAnsi" w:hAnsiTheme="minorHAnsi"/>
          <w:b/>
          <w:sz w:val="26"/>
          <w:szCs w:val="26"/>
        </w:rPr>
        <w:t>KPC</w:t>
      </w:r>
      <w:r w:rsidRPr="006261E6">
        <w:rPr>
          <w:rFonts w:asciiTheme="minorHAnsi" w:hAnsiTheme="minorHAnsi"/>
          <w:sz w:val="26"/>
          <w:szCs w:val="26"/>
        </w:rPr>
        <w:t xml:space="preserve"> – </w:t>
      </w:r>
      <w:r w:rsidRPr="006261E6">
        <w:rPr>
          <w:rFonts w:asciiTheme="minorHAnsi" w:hAnsiTheme="minorHAnsi"/>
          <w:b/>
          <w:sz w:val="26"/>
          <w:szCs w:val="26"/>
        </w:rPr>
        <w:t>1976</w:t>
      </w:r>
      <w:r w:rsidRPr="006261E6">
        <w:rPr>
          <w:rFonts w:asciiTheme="minorHAnsi" w:hAnsiTheme="minorHAnsi"/>
          <w:sz w:val="26"/>
          <w:szCs w:val="26"/>
        </w:rPr>
        <w:t xml:space="preserve"> (d1) </w:t>
      </w:r>
      <w:r w:rsidRPr="006261E6">
        <w:rPr>
          <w:rFonts w:asciiTheme="minorHAnsi" w:hAnsiTheme="minorHAnsi"/>
          <w:b/>
          <w:sz w:val="26"/>
          <w:szCs w:val="26"/>
        </w:rPr>
        <w:t>i 1977</w:t>
      </w:r>
      <w:r w:rsidRPr="006261E6">
        <w:rPr>
          <w:rFonts w:asciiTheme="minorHAnsi" w:hAnsiTheme="minorHAnsi"/>
          <w:sz w:val="26"/>
          <w:szCs w:val="26"/>
        </w:rPr>
        <w:t xml:space="preserve"> (d2); </w:t>
      </w:r>
      <w:proofErr w:type="spellStart"/>
      <w:r w:rsidRPr="006261E6">
        <w:rPr>
          <w:rFonts w:asciiTheme="minorHAnsi" w:hAnsiTheme="minorHAnsi"/>
          <w:b/>
          <w:sz w:val="26"/>
          <w:szCs w:val="26"/>
        </w:rPr>
        <w:t>KPGSiK</w:t>
      </w:r>
      <w:proofErr w:type="spellEnd"/>
      <w:r w:rsidRPr="006261E6">
        <w:rPr>
          <w:rFonts w:asciiTheme="minorHAnsi" w:hAnsiTheme="minorHAnsi"/>
          <w:b/>
          <w:sz w:val="26"/>
          <w:szCs w:val="26"/>
        </w:rPr>
        <w:t xml:space="preserve"> – 1985</w:t>
      </w:r>
      <w:r w:rsidRPr="006261E6">
        <w:rPr>
          <w:rFonts w:asciiTheme="minorHAnsi" w:hAnsiTheme="minorHAnsi"/>
          <w:sz w:val="26"/>
          <w:szCs w:val="26"/>
        </w:rPr>
        <w:t xml:space="preserve"> (d3) i </w:t>
      </w:r>
      <w:r w:rsidRPr="006261E6">
        <w:rPr>
          <w:rFonts w:asciiTheme="minorHAnsi" w:hAnsiTheme="minorHAnsi"/>
          <w:b/>
          <w:sz w:val="26"/>
          <w:szCs w:val="26"/>
        </w:rPr>
        <w:t>1987</w:t>
      </w:r>
      <w:r w:rsidRPr="006261E6">
        <w:rPr>
          <w:rFonts w:asciiTheme="minorHAnsi" w:hAnsiTheme="minorHAnsi"/>
          <w:sz w:val="26"/>
          <w:szCs w:val="26"/>
        </w:rPr>
        <w:t xml:space="preserve"> (d4) – 1 pkt. za 4 elementy; 0,5 pkt. za 2-3 elementy</w:t>
      </w:r>
    </w:p>
    <w:p w:rsidR="007E1764" w:rsidRPr="006261E6" w:rsidRDefault="007E1764" w:rsidP="00491116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6261E6">
        <w:rPr>
          <w:rFonts w:asciiTheme="minorHAnsi" w:hAnsiTheme="minorHAnsi"/>
          <w:sz w:val="26"/>
          <w:szCs w:val="26"/>
        </w:rPr>
        <w:t xml:space="preserve">e/ kadencja – </w:t>
      </w:r>
      <w:r w:rsidRPr="006261E6">
        <w:rPr>
          <w:rFonts w:asciiTheme="minorHAnsi" w:hAnsiTheme="minorHAnsi"/>
          <w:b/>
          <w:sz w:val="26"/>
          <w:szCs w:val="26"/>
        </w:rPr>
        <w:t>obu: 4 lata</w:t>
      </w:r>
      <w:r w:rsidRPr="006261E6">
        <w:rPr>
          <w:rFonts w:asciiTheme="minorHAnsi" w:hAnsiTheme="minorHAnsi"/>
          <w:sz w:val="26"/>
          <w:szCs w:val="26"/>
        </w:rPr>
        <w:t xml:space="preserve"> (e1), </w:t>
      </w:r>
      <w:r w:rsidRPr="006261E6">
        <w:rPr>
          <w:rFonts w:asciiTheme="minorHAnsi" w:hAnsiTheme="minorHAnsi"/>
          <w:b/>
          <w:sz w:val="26"/>
          <w:szCs w:val="26"/>
        </w:rPr>
        <w:t>z możliwością ponownego wyboru</w:t>
      </w:r>
      <w:r w:rsidRPr="006261E6">
        <w:rPr>
          <w:rFonts w:asciiTheme="minorHAnsi" w:hAnsiTheme="minorHAnsi"/>
          <w:sz w:val="26"/>
          <w:szCs w:val="26"/>
        </w:rPr>
        <w:t xml:space="preserve"> (e2), </w:t>
      </w:r>
      <w:r w:rsidRPr="006261E6">
        <w:rPr>
          <w:rFonts w:asciiTheme="minorHAnsi" w:hAnsiTheme="minorHAnsi"/>
          <w:b/>
          <w:sz w:val="26"/>
          <w:szCs w:val="26"/>
        </w:rPr>
        <w:t>wymiana co 2 lata połowy składu</w:t>
      </w:r>
      <w:r w:rsidRPr="006261E6">
        <w:rPr>
          <w:rFonts w:asciiTheme="minorHAnsi" w:hAnsiTheme="minorHAnsi"/>
          <w:sz w:val="26"/>
          <w:szCs w:val="26"/>
        </w:rPr>
        <w:t xml:space="preserve"> (e3) – 1 pkt. za 3 elementy; 0,5 pkt. za 1-2 elementy</w:t>
      </w:r>
    </w:p>
    <w:p w:rsidR="007E1764" w:rsidRPr="006261E6" w:rsidRDefault="007E1764" w:rsidP="00491116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6261E6">
        <w:rPr>
          <w:rFonts w:asciiTheme="minorHAnsi" w:hAnsiTheme="minorHAnsi"/>
          <w:sz w:val="26"/>
          <w:szCs w:val="26"/>
        </w:rPr>
        <w:t xml:space="preserve">f/ sesje </w:t>
      </w:r>
      <w:r w:rsidR="00342B46" w:rsidRPr="006261E6">
        <w:rPr>
          <w:rFonts w:asciiTheme="minorHAnsi" w:hAnsiTheme="minorHAnsi"/>
          <w:sz w:val="26"/>
          <w:szCs w:val="26"/>
        </w:rPr>
        <w:t>–</w:t>
      </w:r>
      <w:r w:rsidRPr="006261E6">
        <w:rPr>
          <w:rFonts w:asciiTheme="minorHAnsi" w:hAnsiTheme="minorHAnsi"/>
          <w:sz w:val="26"/>
          <w:szCs w:val="26"/>
        </w:rPr>
        <w:t xml:space="preserve"> </w:t>
      </w:r>
      <w:r w:rsidR="00342B46" w:rsidRPr="006261E6">
        <w:rPr>
          <w:rFonts w:asciiTheme="minorHAnsi" w:hAnsiTheme="minorHAnsi"/>
          <w:b/>
          <w:sz w:val="26"/>
          <w:szCs w:val="26"/>
        </w:rPr>
        <w:t xml:space="preserve">KPC: </w:t>
      </w:r>
      <w:r w:rsidR="00342B46" w:rsidRPr="006261E6">
        <w:rPr>
          <w:b/>
          <w:sz w:val="26"/>
          <w:szCs w:val="26"/>
        </w:rPr>
        <w:t>zbiera się 3 razy w roku</w:t>
      </w:r>
      <w:r w:rsidR="00342B46" w:rsidRPr="006261E6">
        <w:rPr>
          <w:sz w:val="26"/>
          <w:szCs w:val="26"/>
        </w:rPr>
        <w:t xml:space="preserve"> (f1), na </w:t>
      </w:r>
      <w:r w:rsidR="00342B46" w:rsidRPr="006261E6">
        <w:rPr>
          <w:b/>
          <w:sz w:val="26"/>
          <w:szCs w:val="26"/>
        </w:rPr>
        <w:t>sesje trwające około 3 tygodni</w:t>
      </w:r>
      <w:r w:rsidR="00342B46" w:rsidRPr="006261E6">
        <w:rPr>
          <w:sz w:val="26"/>
          <w:szCs w:val="26"/>
        </w:rPr>
        <w:t xml:space="preserve"> (f2): </w:t>
      </w:r>
      <w:r w:rsidR="0027729F" w:rsidRPr="006261E6">
        <w:rPr>
          <w:sz w:val="26"/>
          <w:szCs w:val="26"/>
        </w:rPr>
        <w:t>raz [</w:t>
      </w:r>
      <w:r w:rsidR="00342B46" w:rsidRPr="006261E6">
        <w:rPr>
          <w:sz w:val="26"/>
          <w:szCs w:val="26"/>
        </w:rPr>
        <w:t>w marcu</w:t>
      </w:r>
      <w:r w:rsidR="0027729F" w:rsidRPr="006261E6">
        <w:rPr>
          <w:sz w:val="26"/>
          <w:szCs w:val="26"/>
        </w:rPr>
        <w:t>]</w:t>
      </w:r>
      <w:r w:rsidR="00342B46" w:rsidRPr="006261E6">
        <w:rPr>
          <w:sz w:val="26"/>
          <w:szCs w:val="26"/>
        </w:rPr>
        <w:t xml:space="preserve"> - </w:t>
      </w:r>
      <w:r w:rsidR="00342B46" w:rsidRPr="006261E6">
        <w:rPr>
          <w:b/>
          <w:sz w:val="26"/>
          <w:szCs w:val="26"/>
        </w:rPr>
        <w:t>w siedzibie głównej ONZ w Nowym Jorku</w:t>
      </w:r>
      <w:r w:rsidR="0027729F" w:rsidRPr="006261E6">
        <w:rPr>
          <w:sz w:val="26"/>
          <w:szCs w:val="26"/>
        </w:rPr>
        <w:t xml:space="preserve"> (f3) oraz drugi i trzeci raz [</w:t>
      </w:r>
      <w:r w:rsidR="00342B46" w:rsidRPr="006261E6">
        <w:rPr>
          <w:sz w:val="26"/>
          <w:szCs w:val="26"/>
        </w:rPr>
        <w:t>w lipcu i listopadzie</w:t>
      </w:r>
      <w:r w:rsidR="0027729F" w:rsidRPr="006261E6">
        <w:rPr>
          <w:sz w:val="26"/>
          <w:szCs w:val="26"/>
        </w:rPr>
        <w:t>]</w:t>
      </w:r>
      <w:r w:rsidR="00342B46" w:rsidRPr="006261E6">
        <w:rPr>
          <w:sz w:val="26"/>
          <w:szCs w:val="26"/>
        </w:rPr>
        <w:t xml:space="preserve"> - </w:t>
      </w:r>
      <w:r w:rsidR="00342B46" w:rsidRPr="006261E6">
        <w:rPr>
          <w:b/>
          <w:sz w:val="26"/>
          <w:szCs w:val="26"/>
        </w:rPr>
        <w:t>w siedzibie ONZ w Genewie</w:t>
      </w:r>
      <w:r w:rsidR="0027729F" w:rsidRPr="006261E6">
        <w:rPr>
          <w:sz w:val="26"/>
          <w:szCs w:val="26"/>
        </w:rPr>
        <w:t xml:space="preserve"> (f4); </w:t>
      </w:r>
      <w:proofErr w:type="spellStart"/>
      <w:r w:rsidR="0027729F" w:rsidRPr="006261E6">
        <w:rPr>
          <w:b/>
          <w:sz w:val="26"/>
          <w:szCs w:val="26"/>
        </w:rPr>
        <w:t>KPGSiK</w:t>
      </w:r>
      <w:proofErr w:type="spellEnd"/>
      <w:r w:rsidR="0027729F" w:rsidRPr="006261E6">
        <w:rPr>
          <w:b/>
          <w:sz w:val="26"/>
          <w:szCs w:val="26"/>
        </w:rPr>
        <w:t>: zbiera się 2 razy w roku</w:t>
      </w:r>
      <w:r w:rsidR="0027729F" w:rsidRPr="006261E6">
        <w:rPr>
          <w:sz w:val="26"/>
          <w:szCs w:val="26"/>
        </w:rPr>
        <w:t xml:space="preserve"> (f5) w </w:t>
      </w:r>
      <w:r w:rsidR="0027729F" w:rsidRPr="006261E6">
        <w:rPr>
          <w:b/>
          <w:sz w:val="26"/>
          <w:szCs w:val="26"/>
        </w:rPr>
        <w:t>siedz</w:t>
      </w:r>
      <w:r w:rsidR="0027729F" w:rsidRPr="006261E6">
        <w:rPr>
          <w:b/>
          <w:sz w:val="26"/>
          <w:szCs w:val="26"/>
        </w:rPr>
        <w:t>i</w:t>
      </w:r>
      <w:r w:rsidR="0027729F" w:rsidRPr="006261E6">
        <w:rPr>
          <w:b/>
          <w:sz w:val="26"/>
          <w:szCs w:val="26"/>
        </w:rPr>
        <w:t>bie ONZ w Genewie</w:t>
      </w:r>
      <w:r w:rsidR="0027729F" w:rsidRPr="006261E6">
        <w:rPr>
          <w:sz w:val="26"/>
          <w:szCs w:val="26"/>
        </w:rPr>
        <w:t xml:space="preserve"> (f6), na </w:t>
      </w:r>
      <w:r w:rsidR="0027729F" w:rsidRPr="006261E6">
        <w:rPr>
          <w:b/>
          <w:sz w:val="26"/>
          <w:szCs w:val="26"/>
        </w:rPr>
        <w:t>sesje trwające około 3 tygodni</w:t>
      </w:r>
      <w:r w:rsidR="0027729F" w:rsidRPr="006261E6">
        <w:rPr>
          <w:sz w:val="26"/>
          <w:szCs w:val="26"/>
        </w:rPr>
        <w:t xml:space="preserve"> (f7) </w:t>
      </w:r>
      <w:r w:rsidR="0027729F" w:rsidRPr="006261E6">
        <w:rPr>
          <w:rFonts w:asciiTheme="minorHAnsi" w:hAnsiTheme="minorHAnsi"/>
          <w:sz w:val="26"/>
          <w:szCs w:val="26"/>
        </w:rPr>
        <w:t>– 1 pkt. za 5-7 elementów; 0,5 pkt. za 2-4 elementy</w:t>
      </w:r>
    </w:p>
    <w:p w:rsidR="0027729F" w:rsidRPr="006261E6" w:rsidRDefault="0027729F" w:rsidP="00491116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b/>
          <w:i/>
          <w:sz w:val="16"/>
          <w:szCs w:val="16"/>
        </w:rPr>
      </w:pPr>
    </w:p>
    <w:p w:rsidR="00646B12" w:rsidRPr="006261E6" w:rsidRDefault="00646B12" w:rsidP="00491116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i/>
          <w:sz w:val="26"/>
          <w:szCs w:val="26"/>
        </w:rPr>
      </w:pPr>
      <w:r w:rsidRPr="006261E6">
        <w:rPr>
          <w:rFonts w:asciiTheme="minorHAnsi" w:hAnsiTheme="minorHAnsi"/>
          <w:b/>
          <w:i/>
          <w:sz w:val="26"/>
          <w:szCs w:val="26"/>
        </w:rPr>
        <w:t>1</w:t>
      </w:r>
      <w:r w:rsidR="00084E98" w:rsidRPr="006261E6">
        <w:rPr>
          <w:rFonts w:asciiTheme="minorHAnsi" w:hAnsiTheme="minorHAnsi"/>
          <w:b/>
          <w:i/>
          <w:sz w:val="26"/>
          <w:szCs w:val="26"/>
        </w:rPr>
        <w:t>8</w:t>
      </w:r>
      <w:r w:rsidRPr="006261E6">
        <w:rPr>
          <w:rFonts w:asciiTheme="minorHAnsi" w:hAnsiTheme="minorHAnsi"/>
          <w:b/>
          <w:i/>
          <w:sz w:val="26"/>
          <w:szCs w:val="26"/>
        </w:rPr>
        <w:t xml:space="preserve">/ </w:t>
      </w:r>
      <w:r w:rsidR="00084E98" w:rsidRPr="006261E6">
        <w:rPr>
          <w:rFonts w:asciiTheme="minorHAnsi" w:hAnsiTheme="minorHAnsi"/>
          <w:b/>
          <w:i/>
          <w:sz w:val="26"/>
          <w:szCs w:val="26"/>
        </w:rPr>
        <w:t>Dwie kategorie obowiązków konstytucyjnych</w:t>
      </w:r>
      <w:r w:rsidRPr="006261E6">
        <w:rPr>
          <w:rFonts w:asciiTheme="minorHAnsi" w:hAnsiTheme="minorHAnsi"/>
          <w:b/>
          <w:i/>
          <w:sz w:val="26"/>
          <w:szCs w:val="26"/>
        </w:rPr>
        <w:t xml:space="preserve"> w Polsce</w:t>
      </w:r>
      <w:r w:rsidRPr="006261E6">
        <w:rPr>
          <w:rFonts w:asciiTheme="minorHAnsi" w:hAnsiTheme="minorHAnsi"/>
          <w:b/>
          <w:i/>
          <w:sz w:val="26"/>
          <w:szCs w:val="26"/>
        </w:rPr>
        <w:tab/>
      </w:r>
      <w:r w:rsidR="00084E98" w:rsidRPr="006261E6">
        <w:rPr>
          <w:rFonts w:asciiTheme="minorHAnsi" w:hAnsiTheme="minorHAnsi"/>
          <w:b/>
          <w:i/>
          <w:sz w:val="26"/>
          <w:szCs w:val="26"/>
        </w:rPr>
        <w:tab/>
      </w:r>
      <w:r w:rsidRPr="006261E6">
        <w:rPr>
          <w:rFonts w:asciiTheme="minorHAnsi" w:hAnsiTheme="minorHAnsi"/>
          <w:b/>
          <w:i/>
          <w:sz w:val="26"/>
          <w:szCs w:val="26"/>
        </w:rPr>
        <w:tab/>
      </w:r>
      <w:r w:rsidRPr="006261E6">
        <w:rPr>
          <w:rFonts w:asciiTheme="minorHAnsi" w:hAnsiTheme="minorHAnsi"/>
          <w:b/>
          <w:i/>
          <w:sz w:val="26"/>
          <w:szCs w:val="26"/>
        </w:rPr>
        <w:tab/>
      </w:r>
      <w:r w:rsidRPr="006261E6">
        <w:rPr>
          <w:rFonts w:asciiTheme="minorHAnsi" w:hAnsiTheme="minorHAnsi"/>
          <w:b/>
          <w:i/>
          <w:sz w:val="26"/>
          <w:szCs w:val="26"/>
        </w:rPr>
        <w:tab/>
      </w:r>
      <w:r w:rsidR="006261E6">
        <w:rPr>
          <w:rFonts w:asciiTheme="minorHAnsi" w:hAnsiTheme="minorHAnsi"/>
          <w:b/>
          <w:i/>
          <w:sz w:val="26"/>
          <w:szCs w:val="26"/>
        </w:rPr>
        <w:tab/>
      </w:r>
      <w:r w:rsidRPr="006261E6">
        <w:rPr>
          <w:rFonts w:asciiTheme="minorHAnsi" w:hAnsiTheme="minorHAnsi"/>
          <w:i/>
          <w:sz w:val="26"/>
          <w:szCs w:val="26"/>
        </w:rPr>
        <w:t>/5</w:t>
      </w:r>
    </w:p>
    <w:p w:rsidR="0027729F" w:rsidRPr="006261E6" w:rsidRDefault="0027729F" w:rsidP="0027729F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6261E6">
        <w:rPr>
          <w:rFonts w:asciiTheme="minorHAnsi" w:hAnsiTheme="minorHAnsi"/>
          <w:sz w:val="26"/>
          <w:szCs w:val="26"/>
        </w:rPr>
        <w:t xml:space="preserve">a/ data konstytucji – </w:t>
      </w:r>
      <w:r w:rsidRPr="006261E6">
        <w:rPr>
          <w:rFonts w:asciiTheme="minorHAnsi" w:hAnsiTheme="minorHAnsi"/>
          <w:b/>
          <w:sz w:val="26"/>
          <w:szCs w:val="26"/>
        </w:rPr>
        <w:t>2.04.1997</w:t>
      </w:r>
      <w:r w:rsidRPr="006261E6">
        <w:rPr>
          <w:rFonts w:asciiTheme="minorHAnsi" w:hAnsiTheme="minorHAnsi"/>
          <w:sz w:val="26"/>
          <w:szCs w:val="26"/>
        </w:rPr>
        <w:t xml:space="preserve"> (a1) i </w:t>
      </w:r>
      <w:r w:rsidRPr="006261E6">
        <w:rPr>
          <w:rFonts w:asciiTheme="minorHAnsi" w:hAnsiTheme="minorHAnsi"/>
          <w:b/>
          <w:sz w:val="26"/>
          <w:szCs w:val="26"/>
        </w:rPr>
        <w:t>rozdział II</w:t>
      </w:r>
      <w:r w:rsidR="006261E6">
        <w:rPr>
          <w:rFonts w:asciiTheme="minorHAnsi" w:hAnsiTheme="minorHAnsi"/>
          <w:sz w:val="26"/>
          <w:szCs w:val="26"/>
        </w:rPr>
        <w:t xml:space="preserve"> konstytucji, </w:t>
      </w:r>
      <w:r w:rsidR="006261E6" w:rsidRPr="006261E6">
        <w:rPr>
          <w:rFonts w:asciiTheme="minorHAnsi" w:hAnsiTheme="minorHAnsi"/>
          <w:b/>
          <w:sz w:val="26"/>
          <w:szCs w:val="26"/>
        </w:rPr>
        <w:t>w</w:t>
      </w:r>
      <w:r w:rsidRPr="006261E6">
        <w:rPr>
          <w:rFonts w:asciiTheme="minorHAnsi" w:hAnsiTheme="minorHAnsi"/>
          <w:b/>
          <w:sz w:val="26"/>
          <w:szCs w:val="26"/>
        </w:rPr>
        <w:t xml:space="preserve"> którym obowiązki są wymienione</w:t>
      </w:r>
      <w:r w:rsidRPr="006261E6">
        <w:rPr>
          <w:rFonts w:asciiTheme="minorHAnsi" w:hAnsiTheme="minorHAnsi"/>
          <w:sz w:val="26"/>
          <w:szCs w:val="26"/>
        </w:rPr>
        <w:t xml:space="preserve"> (a2) – 1 pkt. za 2 elementy; 0,5 pkt. za 1 element</w:t>
      </w:r>
    </w:p>
    <w:p w:rsidR="006261E6" w:rsidRPr="006261E6" w:rsidRDefault="0027729F" w:rsidP="006261E6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6261E6">
        <w:rPr>
          <w:rFonts w:asciiTheme="minorHAnsi" w:hAnsiTheme="minorHAnsi"/>
          <w:sz w:val="26"/>
          <w:szCs w:val="26"/>
        </w:rPr>
        <w:t>b/ wymienienie jednej kategorii obowiązków i przynależących do nich obowiązków:</w:t>
      </w:r>
      <w:r w:rsidRPr="006261E6">
        <w:rPr>
          <w:b/>
          <w:sz w:val="26"/>
          <w:szCs w:val="26"/>
        </w:rPr>
        <w:t xml:space="preserve"> obowiązki </w:t>
      </w:r>
      <w:r w:rsidRPr="006261E6">
        <w:rPr>
          <w:sz w:val="26"/>
          <w:szCs w:val="26"/>
        </w:rPr>
        <w:t>dotyczące</w:t>
      </w:r>
      <w:r w:rsidRPr="006261E6">
        <w:rPr>
          <w:b/>
          <w:sz w:val="26"/>
          <w:szCs w:val="26"/>
        </w:rPr>
        <w:t xml:space="preserve"> tylko obywateli</w:t>
      </w:r>
      <w:r w:rsidRPr="006261E6">
        <w:rPr>
          <w:sz w:val="26"/>
          <w:szCs w:val="26"/>
        </w:rPr>
        <w:t xml:space="preserve"> RP (b1) - </w:t>
      </w:r>
      <w:r w:rsidR="006261E6" w:rsidRPr="006261E6">
        <w:rPr>
          <w:b/>
          <w:sz w:val="26"/>
          <w:szCs w:val="26"/>
        </w:rPr>
        <w:t>wierności</w:t>
      </w:r>
      <w:r w:rsidRPr="006261E6">
        <w:rPr>
          <w:b/>
          <w:sz w:val="26"/>
          <w:szCs w:val="26"/>
        </w:rPr>
        <w:t xml:space="preserve"> Rzeczypospolitej Polskiej</w:t>
      </w:r>
      <w:r w:rsidR="006261E6" w:rsidRPr="006261E6">
        <w:rPr>
          <w:b/>
          <w:sz w:val="26"/>
          <w:szCs w:val="26"/>
        </w:rPr>
        <w:t xml:space="preserve"> [RP, Polsce, ojczyźnie itp.] (b2), </w:t>
      </w:r>
      <w:r w:rsidRPr="006261E6">
        <w:rPr>
          <w:b/>
          <w:sz w:val="26"/>
          <w:szCs w:val="26"/>
        </w:rPr>
        <w:t>trosk</w:t>
      </w:r>
      <w:r w:rsidR="006261E6" w:rsidRPr="006261E6">
        <w:rPr>
          <w:b/>
          <w:sz w:val="26"/>
          <w:szCs w:val="26"/>
        </w:rPr>
        <w:t>i</w:t>
      </w:r>
      <w:r w:rsidRPr="006261E6">
        <w:rPr>
          <w:b/>
          <w:sz w:val="26"/>
          <w:szCs w:val="26"/>
        </w:rPr>
        <w:t xml:space="preserve"> o dobro wspólne</w:t>
      </w:r>
      <w:r w:rsidR="006261E6" w:rsidRPr="006261E6">
        <w:rPr>
          <w:sz w:val="26"/>
          <w:szCs w:val="26"/>
        </w:rPr>
        <w:t xml:space="preserve"> (b3) i </w:t>
      </w:r>
      <w:r w:rsidRPr="006261E6">
        <w:rPr>
          <w:b/>
          <w:sz w:val="26"/>
          <w:szCs w:val="26"/>
        </w:rPr>
        <w:t>obron</w:t>
      </w:r>
      <w:r w:rsidR="006261E6" w:rsidRPr="006261E6">
        <w:rPr>
          <w:b/>
          <w:sz w:val="26"/>
          <w:szCs w:val="26"/>
        </w:rPr>
        <w:t>y</w:t>
      </w:r>
      <w:r w:rsidRPr="006261E6">
        <w:rPr>
          <w:b/>
          <w:sz w:val="26"/>
          <w:szCs w:val="26"/>
        </w:rPr>
        <w:t xml:space="preserve"> Ojczyzny</w:t>
      </w:r>
      <w:r w:rsidR="006261E6" w:rsidRPr="006261E6">
        <w:rPr>
          <w:sz w:val="26"/>
          <w:szCs w:val="26"/>
        </w:rPr>
        <w:t xml:space="preserve"> [kraju, Polski, RP itp.] (b4) </w:t>
      </w:r>
      <w:r w:rsidR="006261E6" w:rsidRPr="006261E6">
        <w:rPr>
          <w:rFonts w:asciiTheme="minorHAnsi" w:hAnsiTheme="minorHAnsi"/>
          <w:sz w:val="26"/>
          <w:szCs w:val="26"/>
        </w:rPr>
        <w:t>– 2 pkt. za 4 elementy; 1,5 pkt. za 3 elementy; 1 pkt. za 2 elementy; 0,5 pkt. za 1 element</w:t>
      </w:r>
    </w:p>
    <w:p w:rsidR="0027729F" w:rsidRPr="006261E6" w:rsidRDefault="006261E6" w:rsidP="006261E6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6261E6">
        <w:rPr>
          <w:sz w:val="26"/>
          <w:szCs w:val="26"/>
        </w:rPr>
        <w:t>c</w:t>
      </w:r>
      <w:r w:rsidR="0027729F" w:rsidRPr="006261E6">
        <w:rPr>
          <w:sz w:val="26"/>
          <w:szCs w:val="26"/>
        </w:rPr>
        <w:t xml:space="preserve">/ </w:t>
      </w:r>
      <w:r w:rsidRPr="006261E6">
        <w:rPr>
          <w:sz w:val="26"/>
          <w:szCs w:val="26"/>
        </w:rPr>
        <w:t xml:space="preserve">wymienienie drugiej kategorii </w:t>
      </w:r>
      <w:r w:rsidR="0027729F" w:rsidRPr="006261E6">
        <w:rPr>
          <w:sz w:val="26"/>
          <w:szCs w:val="26"/>
        </w:rPr>
        <w:t>obowiązk</w:t>
      </w:r>
      <w:r w:rsidRPr="006261E6">
        <w:rPr>
          <w:sz w:val="26"/>
          <w:szCs w:val="26"/>
        </w:rPr>
        <w:t xml:space="preserve">ów </w:t>
      </w:r>
      <w:r w:rsidRPr="006261E6">
        <w:rPr>
          <w:rFonts w:asciiTheme="minorHAnsi" w:hAnsiTheme="minorHAnsi"/>
          <w:sz w:val="26"/>
          <w:szCs w:val="26"/>
        </w:rPr>
        <w:t xml:space="preserve">i przynależących do nich obowiązków: </w:t>
      </w:r>
      <w:r w:rsidRPr="006261E6">
        <w:rPr>
          <w:rFonts w:asciiTheme="minorHAnsi" w:hAnsiTheme="minorHAnsi"/>
          <w:b/>
          <w:sz w:val="26"/>
          <w:szCs w:val="26"/>
        </w:rPr>
        <w:t>obowiązki</w:t>
      </w:r>
      <w:r w:rsidRPr="006261E6">
        <w:rPr>
          <w:rFonts w:asciiTheme="minorHAnsi" w:hAnsiTheme="minorHAnsi"/>
          <w:sz w:val="26"/>
          <w:szCs w:val="26"/>
        </w:rPr>
        <w:t>,</w:t>
      </w:r>
      <w:r w:rsidR="0027729F" w:rsidRPr="006261E6">
        <w:rPr>
          <w:sz w:val="26"/>
          <w:szCs w:val="26"/>
        </w:rPr>
        <w:t xml:space="preserve"> których podmiotem są </w:t>
      </w:r>
      <w:r w:rsidR="0027729F" w:rsidRPr="006261E6">
        <w:rPr>
          <w:b/>
          <w:sz w:val="26"/>
          <w:szCs w:val="26"/>
        </w:rPr>
        <w:t>zarówno obywatele RP</w:t>
      </w:r>
      <w:r w:rsidR="0027729F" w:rsidRPr="006261E6">
        <w:rPr>
          <w:sz w:val="26"/>
          <w:szCs w:val="26"/>
        </w:rPr>
        <w:t xml:space="preserve"> jak i </w:t>
      </w:r>
      <w:r w:rsidR="0027729F" w:rsidRPr="006261E6">
        <w:rPr>
          <w:b/>
          <w:sz w:val="26"/>
          <w:szCs w:val="26"/>
        </w:rPr>
        <w:t>każda</w:t>
      </w:r>
      <w:r w:rsidR="0027729F" w:rsidRPr="006261E6">
        <w:rPr>
          <w:sz w:val="26"/>
          <w:szCs w:val="26"/>
        </w:rPr>
        <w:t xml:space="preserve"> inna </w:t>
      </w:r>
      <w:r w:rsidR="0027729F" w:rsidRPr="006261E6">
        <w:rPr>
          <w:b/>
          <w:sz w:val="26"/>
          <w:szCs w:val="26"/>
        </w:rPr>
        <w:t>osoba</w:t>
      </w:r>
      <w:r w:rsidR="0027729F" w:rsidRPr="006261E6">
        <w:rPr>
          <w:sz w:val="26"/>
          <w:szCs w:val="26"/>
        </w:rPr>
        <w:t xml:space="preserve"> znajd</w:t>
      </w:r>
      <w:r w:rsidR="0027729F" w:rsidRPr="006261E6">
        <w:rPr>
          <w:sz w:val="26"/>
          <w:szCs w:val="26"/>
        </w:rPr>
        <w:t>u</w:t>
      </w:r>
      <w:r w:rsidR="0027729F" w:rsidRPr="006261E6">
        <w:rPr>
          <w:sz w:val="26"/>
          <w:szCs w:val="26"/>
        </w:rPr>
        <w:t xml:space="preserve">jąca się </w:t>
      </w:r>
      <w:r w:rsidR="0027729F" w:rsidRPr="006261E6">
        <w:rPr>
          <w:b/>
          <w:sz w:val="26"/>
          <w:szCs w:val="26"/>
        </w:rPr>
        <w:t>pod jurysdykcją państwa polskiego</w:t>
      </w:r>
      <w:r w:rsidRPr="006261E6">
        <w:rPr>
          <w:sz w:val="26"/>
          <w:szCs w:val="26"/>
        </w:rPr>
        <w:t xml:space="preserve">, przebywająca na terytorium RP (c1) - </w:t>
      </w:r>
      <w:r w:rsidR="0027729F" w:rsidRPr="006261E6">
        <w:rPr>
          <w:b/>
          <w:sz w:val="26"/>
          <w:szCs w:val="26"/>
        </w:rPr>
        <w:t>przestrzegania prawa</w:t>
      </w:r>
      <w:r w:rsidR="0027729F" w:rsidRPr="006261E6">
        <w:rPr>
          <w:sz w:val="26"/>
          <w:szCs w:val="26"/>
        </w:rPr>
        <w:t xml:space="preserve"> </w:t>
      </w:r>
      <w:r w:rsidRPr="006261E6">
        <w:rPr>
          <w:sz w:val="26"/>
          <w:szCs w:val="26"/>
        </w:rPr>
        <w:t xml:space="preserve">[Rzeczypospolitej Polskiej] (c2), </w:t>
      </w:r>
      <w:r w:rsidR="0027729F" w:rsidRPr="006261E6">
        <w:rPr>
          <w:b/>
          <w:sz w:val="26"/>
          <w:szCs w:val="26"/>
        </w:rPr>
        <w:t>ponoszenia ciężarów i świadczeń publicznych</w:t>
      </w:r>
      <w:r w:rsidRPr="006261E6">
        <w:rPr>
          <w:b/>
          <w:sz w:val="26"/>
          <w:szCs w:val="26"/>
        </w:rPr>
        <w:t xml:space="preserve"> [</w:t>
      </w:r>
      <w:r w:rsidR="0027729F" w:rsidRPr="006261E6">
        <w:rPr>
          <w:b/>
          <w:sz w:val="26"/>
          <w:szCs w:val="26"/>
        </w:rPr>
        <w:t xml:space="preserve">w tym </w:t>
      </w:r>
      <w:r w:rsidR="0027729F" w:rsidRPr="006261E6">
        <w:rPr>
          <w:sz w:val="26"/>
          <w:szCs w:val="26"/>
        </w:rPr>
        <w:t xml:space="preserve">i płacenia </w:t>
      </w:r>
      <w:r w:rsidR="0027729F" w:rsidRPr="006261E6">
        <w:rPr>
          <w:b/>
          <w:sz w:val="26"/>
          <w:szCs w:val="26"/>
        </w:rPr>
        <w:t>poda</w:t>
      </w:r>
      <w:r w:rsidR="0027729F" w:rsidRPr="006261E6">
        <w:rPr>
          <w:b/>
          <w:sz w:val="26"/>
          <w:szCs w:val="26"/>
        </w:rPr>
        <w:t>t</w:t>
      </w:r>
      <w:r w:rsidR="0027729F" w:rsidRPr="006261E6">
        <w:rPr>
          <w:b/>
          <w:sz w:val="26"/>
          <w:szCs w:val="26"/>
        </w:rPr>
        <w:t>ków</w:t>
      </w:r>
      <w:r w:rsidRPr="006261E6">
        <w:rPr>
          <w:b/>
          <w:sz w:val="26"/>
          <w:szCs w:val="26"/>
        </w:rPr>
        <w:t>]</w:t>
      </w:r>
      <w:r w:rsidRPr="006261E6">
        <w:rPr>
          <w:sz w:val="26"/>
          <w:szCs w:val="26"/>
        </w:rPr>
        <w:t xml:space="preserve"> (c3), </w:t>
      </w:r>
      <w:r w:rsidR="0027729F" w:rsidRPr="006261E6">
        <w:rPr>
          <w:b/>
          <w:sz w:val="26"/>
          <w:szCs w:val="26"/>
        </w:rPr>
        <w:t>dbałości o stan środowiska</w:t>
      </w:r>
      <w:r w:rsidR="0027729F" w:rsidRPr="006261E6">
        <w:rPr>
          <w:sz w:val="26"/>
          <w:szCs w:val="26"/>
        </w:rPr>
        <w:t xml:space="preserve"> [naturalnego</w:t>
      </w:r>
      <w:r w:rsidRPr="006261E6">
        <w:rPr>
          <w:sz w:val="26"/>
          <w:szCs w:val="26"/>
        </w:rPr>
        <w:t xml:space="preserve">] (c4) </w:t>
      </w:r>
      <w:r w:rsidRPr="006261E6">
        <w:rPr>
          <w:rFonts w:asciiTheme="minorHAnsi" w:hAnsiTheme="minorHAnsi"/>
          <w:sz w:val="26"/>
          <w:szCs w:val="26"/>
        </w:rPr>
        <w:t>– 2 pkt. za 4 elementy; 1,5 pkt. za 3 elementy; 1 pkt. za 2 elementy; 0,5 pkt. za 1 element</w:t>
      </w:r>
    </w:p>
    <w:sectPr w:rsidR="0027729F" w:rsidRPr="006261E6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EE" w:rsidRDefault="008B5FEE" w:rsidP="00927516">
      <w:pPr>
        <w:spacing w:after="0" w:line="240" w:lineRule="auto"/>
      </w:pPr>
      <w:r>
        <w:separator/>
      </w:r>
    </w:p>
  </w:endnote>
  <w:endnote w:type="continuationSeparator" w:id="0">
    <w:p w:rsidR="008B5FEE" w:rsidRDefault="008B5FE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27729F" w:rsidRDefault="0027729F">
        <w:pPr>
          <w:pStyle w:val="Stopka"/>
          <w:jc w:val="center"/>
        </w:pPr>
        <w:fldSimple w:instr=" PAGE   \* MERGEFORMAT ">
          <w:r w:rsidR="006261E6">
            <w:rPr>
              <w:noProof/>
            </w:rPr>
            <w:t>1</w:t>
          </w:r>
        </w:fldSimple>
      </w:p>
    </w:sdtContent>
  </w:sdt>
  <w:p w:rsidR="0027729F" w:rsidRDefault="002772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EE" w:rsidRDefault="008B5FEE" w:rsidP="00927516">
      <w:pPr>
        <w:spacing w:after="0" w:line="240" w:lineRule="auto"/>
      </w:pPr>
      <w:r>
        <w:separator/>
      </w:r>
    </w:p>
  </w:footnote>
  <w:footnote w:type="continuationSeparator" w:id="0">
    <w:p w:rsidR="008B5FEE" w:rsidRDefault="008B5FE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9F" w:rsidRDefault="0027729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9F" w:rsidRDefault="0027729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27729F" w:rsidRPr="001309AB" w:rsidRDefault="0027729F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 OGÓLNOPOLSKIEJ OLIMPIADY 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 – CZ. II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27729F" w:rsidRPr="00C61E15" w:rsidRDefault="0027729F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4B82"/>
    <w:rsid w:val="00056861"/>
    <w:rsid w:val="00084E98"/>
    <w:rsid w:val="00095415"/>
    <w:rsid w:val="000B194E"/>
    <w:rsid w:val="00105ACE"/>
    <w:rsid w:val="00121B9B"/>
    <w:rsid w:val="001309AB"/>
    <w:rsid w:val="00172A08"/>
    <w:rsid w:val="001B7165"/>
    <w:rsid w:val="001C157B"/>
    <w:rsid w:val="001C1BD3"/>
    <w:rsid w:val="001C3CC2"/>
    <w:rsid w:val="001E2DEC"/>
    <w:rsid w:val="00206334"/>
    <w:rsid w:val="00207283"/>
    <w:rsid w:val="002156C8"/>
    <w:rsid w:val="00235A9F"/>
    <w:rsid w:val="0025437A"/>
    <w:rsid w:val="0027729F"/>
    <w:rsid w:val="002963A5"/>
    <w:rsid w:val="002B62BF"/>
    <w:rsid w:val="00342B46"/>
    <w:rsid w:val="00347736"/>
    <w:rsid w:val="0035365A"/>
    <w:rsid w:val="00361241"/>
    <w:rsid w:val="003879F2"/>
    <w:rsid w:val="003B5300"/>
    <w:rsid w:val="00410408"/>
    <w:rsid w:val="00414238"/>
    <w:rsid w:val="00434B72"/>
    <w:rsid w:val="00491116"/>
    <w:rsid w:val="004E45CF"/>
    <w:rsid w:val="0055332B"/>
    <w:rsid w:val="00567303"/>
    <w:rsid w:val="0058289C"/>
    <w:rsid w:val="005E7FB4"/>
    <w:rsid w:val="005F176E"/>
    <w:rsid w:val="006040E3"/>
    <w:rsid w:val="00616F55"/>
    <w:rsid w:val="00624B8F"/>
    <w:rsid w:val="006261E6"/>
    <w:rsid w:val="00646B12"/>
    <w:rsid w:val="00656AA1"/>
    <w:rsid w:val="006A5D8D"/>
    <w:rsid w:val="006A6C03"/>
    <w:rsid w:val="006B274E"/>
    <w:rsid w:val="006D251A"/>
    <w:rsid w:val="006F532E"/>
    <w:rsid w:val="0072222B"/>
    <w:rsid w:val="007447D9"/>
    <w:rsid w:val="00750007"/>
    <w:rsid w:val="00752CB9"/>
    <w:rsid w:val="007968E3"/>
    <w:rsid w:val="007C0141"/>
    <w:rsid w:val="007E1764"/>
    <w:rsid w:val="00861A48"/>
    <w:rsid w:val="0086427C"/>
    <w:rsid w:val="00865349"/>
    <w:rsid w:val="00876E16"/>
    <w:rsid w:val="008B5FEE"/>
    <w:rsid w:val="00906985"/>
    <w:rsid w:val="009137D3"/>
    <w:rsid w:val="00914C45"/>
    <w:rsid w:val="00927516"/>
    <w:rsid w:val="009B1133"/>
    <w:rsid w:val="009C0BBA"/>
    <w:rsid w:val="009D6215"/>
    <w:rsid w:val="00A02BFE"/>
    <w:rsid w:val="00A04DED"/>
    <w:rsid w:val="00A31FED"/>
    <w:rsid w:val="00A33397"/>
    <w:rsid w:val="00A708BB"/>
    <w:rsid w:val="00A7168D"/>
    <w:rsid w:val="00AB2C39"/>
    <w:rsid w:val="00B26B16"/>
    <w:rsid w:val="00BB5DCF"/>
    <w:rsid w:val="00BD65BB"/>
    <w:rsid w:val="00C0320E"/>
    <w:rsid w:val="00C2219C"/>
    <w:rsid w:val="00C24CBF"/>
    <w:rsid w:val="00C61E15"/>
    <w:rsid w:val="00C7055B"/>
    <w:rsid w:val="00C753F4"/>
    <w:rsid w:val="00C869FE"/>
    <w:rsid w:val="00CC4720"/>
    <w:rsid w:val="00CD726C"/>
    <w:rsid w:val="00CF1890"/>
    <w:rsid w:val="00CF19B2"/>
    <w:rsid w:val="00D02701"/>
    <w:rsid w:val="00D12B74"/>
    <w:rsid w:val="00D139FB"/>
    <w:rsid w:val="00D1468C"/>
    <w:rsid w:val="00D15C82"/>
    <w:rsid w:val="00D37B2E"/>
    <w:rsid w:val="00D77803"/>
    <w:rsid w:val="00DA6141"/>
    <w:rsid w:val="00DD4B4B"/>
    <w:rsid w:val="00DF4821"/>
    <w:rsid w:val="00E22A56"/>
    <w:rsid w:val="00E72497"/>
    <w:rsid w:val="00F02C78"/>
    <w:rsid w:val="00F97133"/>
    <w:rsid w:val="00FB3063"/>
    <w:rsid w:val="00FB4F2E"/>
    <w:rsid w:val="00FD0E1B"/>
    <w:rsid w:val="00FD4879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styleId="NormalnyWeb">
    <w:name w:val="Normal (Web)"/>
    <w:basedOn w:val="Normalny"/>
    <w:uiPriority w:val="99"/>
    <w:rsid w:val="009137D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4B7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31496A-E3EE-40B4-8871-585D7522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 OGÓLNOPOLSKIEJ OLIMPIADY WIEDZY O PRAWACH CZŁOWIEKA W ŚWIECIE WSPÓŁCZESNYM – CZ. II</vt:lpstr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 OGÓLNOPOLSKIEJ OLIMPIADY WIEDZY O PRAWACH CZŁOWIEKA W ŚWIECIE WSPÓŁCZESNYM – CZ. II</dc:title>
  <dc:subject/>
  <dc:creator>Ja</dc:creator>
  <cp:keywords/>
  <dc:description/>
  <cp:lastModifiedBy>Ja</cp:lastModifiedBy>
  <cp:revision>3</cp:revision>
  <dcterms:created xsi:type="dcterms:W3CDTF">2014-03-03T19:33:00Z</dcterms:created>
  <dcterms:modified xsi:type="dcterms:W3CDTF">2014-03-03T19:52:00Z</dcterms:modified>
</cp:coreProperties>
</file>